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40" w:lineRule="auto"/>
        <w:jc w:val="center"/>
        <w:rPr>
          <w:rFonts w:ascii="Franklin Gothic" w:cs="Franklin Gothic" w:eastAsia="Franklin Gothic" w:hAnsi="Franklin Gothic"/>
          <w:sz w:val="30"/>
          <w:szCs w:val="30"/>
        </w:rPr>
      </w:pPr>
      <w:r w:rsidDel="00000000" w:rsidR="00000000" w:rsidRPr="00000000">
        <w:rPr>
          <w:rFonts w:ascii="Franklin Gothic" w:cs="Franklin Gothic" w:eastAsia="Franklin Gothic" w:hAnsi="Franklin Gothic"/>
          <w:b w:val="1"/>
          <w:sz w:val="30"/>
          <w:szCs w:val="30"/>
          <w:rtl w:val="0"/>
        </w:rPr>
        <w:t xml:space="preserve">International Trade and the Bubonic Plague</w:t>
      </w:r>
      <w:r w:rsidDel="00000000" w:rsidR="00000000" w:rsidRPr="00000000">
        <w:rPr>
          <w:rtl w:val="0"/>
        </w:rPr>
      </w:r>
    </w:p>
    <w:p w:rsidR="00000000" w:rsidDel="00000000" w:rsidP="00000000" w:rsidRDefault="00000000" w:rsidRPr="00000000" w14:paraId="00000002">
      <w:pPr>
        <w:spacing w:line="240" w:lineRule="auto"/>
        <w:ind w:left="0" w:firstLine="0"/>
        <w:jc w:val="left"/>
        <w:rPr>
          <w:rFonts w:ascii="Franklin Gothic" w:cs="Franklin Gothic" w:eastAsia="Franklin Gothic" w:hAnsi="Franklin Gothic"/>
        </w:rPr>
      </w:pPr>
      <w:r w:rsidDel="00000000" w:rsidR="00000000" w:rsidRPr="00000000">
        <w:rPr>
          <w:rtl w:val="0"/>
        </w:rPr>
      </w:r>
    </w:p>
    <w:p w:rsidR="00000000" w:rsidDel="00000000" w:rsidP="00000000" w:rsidRDefault="00000000" w:rsidRPr="00000000" w14:paraId="00000003">
      <w:pPr>
        <w:widowControl w:val="0"/>
        <w:spacing w:line="240" w:lineRule="auto"/>
        <w:ind w:left="0" w:firstLine="0"/>
        <w:rPr>
          <w:rFonts w:ascii="Franklin Gothic" w:cs="Franklin Gothic" w:eastAsia="Franklin Gothic" w:hAnsi="Franklin Gothic"/>
        </w:rPr>
      </w:pPr>
      <w:r w:rsidDel="00000000" w:rsidR="00000000" w:rsidRPr="00000000">
        <w:rPr>
          <w:rFonts w:ascii="Franklin Gothic" w:cs="Franklin Gothic" w:eastAsia="Franklin Gothic" w:hAnsi="Franklin Gothic"/>
          <w:rtl w:val="0"/>
        </w:rPr>
        <w:t xml:space="preserve">With a surge in international exchange, there were a lot of unintended effects. While religions, crops, ideas, and technologies were all exchanged as much as the goods traveling over land and sea, pathogens were also exchanged. One of the main epidemic diseases, the bubonic plague (or “Black Death”) was spread along these trade routes. Today you will take a look at the “black death” and its effect on Europe.</w:t>
      </w:r>
    </w:p>
    <w:p w:rsidR="00000000" w:rsidDel="00000000" w:rsidP="00000000" w:rsidRDefault="00000000" w:rsidRPr="00000000" w14:paraId="00000004">
      <w:pPr>
        <w:widowControl w:val="0"/>
        <w:spacing w:line="240" w:lineRule="auto"/>
        <w:ind w:left="0" w:firstLine="0"/>
        <w:rPr>
          <w:rFonts w:ascii="Franklin Gothic" w:cs="Franklin Gothic" w:eastAsia="Franklin Gothic" w:hAnsi="Franklin Gothic"/>
        </w:rPr>
      </w:pPr>
      <w:r w:rsidDel="00000000" w:rsidR="00000000" w:rsidRPr="00000000">
        <w:rPr>
          <w:rtl w:val="0"/>
        </w:rPr>
      </w:r>
    </w:p>
    <w:p w:rsidR="00000000" w:rsidDel="00000000" w:rsidP="00000000" w:rsidRDefault="00000000" w:rsidRPr="00000000" w14:paraId="00000005">
      <w:pPr>
        <w:widowControl w:val="0"/>
        <w:spacing w:line="240" w:lineRule="auto"/>
        <w:ind w:left="0" w:firstLine="0"/>
        <w:rPr>
          <w:rFonts w:ascii="Franklin Gothic" w:cs="Franklin Gothic" w:eastAsia="Franklin Gothic" w:hAnsi="Franklin Gothic"/>
        </w:rPr>
      </w:pPr>
      <w:r w:rsidDel="00000000" w:rsidR="00000000" w:rsidRPr="00000000">
        <w:rPr>
          <w:rFonts w:ascii="Franklin Gothic" w:cs="Franklin Gothic" w:eastAsia="Franklin Gothic" w:hAnsi="Franklin Gothic"/>
          <w:rtl w:val="0"/>
        </w:rPr>
        <w:t xml:space="preserve">Let’s take a look at European trade networks to better understand the spread of the plague. </w:t>
      </w:r>
      <w:r w:rsidDel="00000000" w:rsidR="00000000" w:rsidRPr="00000000">
        <w:rPr>
          <w:rFonts w:ascii="Franklin Gothic" w:cs="Franklin Gothic" w:eastAsia="Franklin Gothic" w:hAnsi="Franklin Gothic"/>
          <w:rtl w:val="0"/>
        </w:rPr>
        <w:t xml:space="preserve">Analyze the map to the right for these questions:</w:t>
      </w:r>
      <w:r w:rsidDel="00000000" w:rsidR="00000000" w:rsidRPr="00000000">
        <w:drawing>
          <wp:anchor allowOverlap="1" behindDoc="0" distB="114300" distT="114300" distL="114300" distR="114300" hidden="0" layoutInCell="1" locked="0" relativeHeight="0" simplePos="0">
            <wp:simplePos x="0" y="0"/>
            <wp:positionH relativeFrom="column">
              <wp:posOffset>2486025</wp:posOffset>
            </wp:positionH>
            <wp:positionV relativeFrom="paragraph">
              <wp:posOffset>133350</wp:posOffset>
            </wp:positionV>
            <wp:extent cx="4552950" cy="342461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552950" cy="3424610"/>
                    </a:xfrm>
                    <a:prstGeom prst="rect"/>
                    <a:ln/>
                  </pic:spPr>
                </pic:pic>
              </a:graphicData>
            </a:graphic>
          </wp:anchor>
        </w:drawing>
      </w:r>
    </w:p>
    <w:p w:rsidR="00000000" w:rsidDel="00000000" w:rsidP="00000000" w:rsidRDefault="00000000" w:rsidRPr="00000000" w14:paraId="00000006">
      <w:pPr>
        <w:spacing w:line="240" w:lineRule="auto"/>
        <w:jc w:val="left"/>
        <w:rPr>
          <w:rFonts w:ascii="Franklin Gothic" w:cs="Franklin Gothic" w:eastAsia="Franklin Gothic" w:hAnsi="Franklin Gothic"/>
        </w:rPr>
      </w:pPr>
      <w:r w:rsidDel="00000000" w:rsidR="00000000" w:rsidRPr="00000000">
        <w:rPr>
          <w:rtl w:val="0"/>
        </w:rPr>
      </w:r>
    </w:p>
    <w:tbl>
      <w:tblPr>
        <w:tblStyle w:val="Table1"/>
        <w:tblW w:w="38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10"/>
        <w:tblGridChange w:id="0">
          <w:tblGrid>
            <w:gridCol w:w="381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ranklin Gothic" w:cs="Franklin Gothic" w:eastAsia="Franklin Gothic" w:hAnsi="Franklin Gothic"/>
              </w:rPr>
            </w:pPr>
            <w:r w:rsidDel="00000000" w:rsidR="00000000" w:rsidRPr="00000000">
              <w:rPr>
                <w:rFonts w:ascii="Franklin Gothic" w:cs="Franklin Gothic" w:eastAsia="Franklin Gothic" w:hAnsi="Franklin Gothic"/>
                <w:rtl w:val="0"/>
              </w:rPr>
              <w:t xml:space="preserve">What do the land trade routes and the markets represent about trade in Europe during the late Middle Ages?</w:t>
            </w:r>
          </w:p>
        </w:tc>
      </w:tr>
      <w:tr>
        <w:trPr>
          <w:trHeight w:val="141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ranklin Gothic" w:cs="Franklin Gothic" w:eastAsia="Franklin Gothic" w:hAnsi="Franklin Gothic"/>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ranklin Gothic" w:cs="Franklin Gothic" w:eastAsia="Franklin Gothic" w:hAnsi="Franklin Gothic"/>
              </w:rPr>
            </w:pPr>
            <w:r w:rsidDel="00000000" w:rsidR="00000000" w:rsidRPr="00000000">
              <w:rPr>
                <w:rFonts w:ascii="Franklin Gothic" w:cs="Franklin Gothic" w:eastAsia="Franklin Gothic" w:hAnsi="Franklin Gothic"/>
                <w:rtl w:val="0"/>
              </w:rPr>
              <w:t xml:space="preserve">What do the sea routes represent about trade in Europe during the late Middle Ages?</w:t>
            </w:r>
          </w:p>
        </w:tc>
      </w:tr>
      <w:tr>
        <w:trPr>
          <w:trHeight w:val="15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ranklin Gothic" w:cs="Franklin Gothic" w:eastAsia="Franklin Gothic" w:hAnsi="Franklin Gothic"/>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ranklin Gothic" w:cs="Franklin Gothic" w:eastAsia="Franklin Gothic" w:hAnsi="Franklin Gothic"/>
              </w:rPr>
            </w:pPr>
            <w:r w:rsidDel="00000000" w:rsidR="00000000" w:rsidRPr="00000000">
              <w:rPr>
                <w:rtl w:val="0"/>
              </w:rPr>
            </w:r>
          </w:p>
        </w:tc>
      </w:tr>
    </w:tbl>
    <w:p w:rsidR="00000000" w:rsidDel="00000000" w:rsidP="00000000" w:rsidRDefault="00000000" w:rsidRPr="00000000" w14:paraId="0000000C">
      <w:pPr>
        <w:spacing w:line="240" w:lineRule="auto"/>
        <w:jc w:val="left"/>
        <w:rPr>
          <w:rFonts w:ascii="Franklin Gothic" w:cs="Franklin Gothic" w:eastAsia="Franklin Gothic" w:hAnsi="Franklin Gothic"/>
        </w:rPr>
      </w:pPr>
      <w:r w:rsidDel="00000000" w:rsidR="00000000" w:rsidRPr="00000000">
        <w:rPr>
          <w:rtl w:val="0"/>
        </w:rPr>
      </w:r>
    </w:p>
    <w:p w:rsidR="00000000" w:rsidDel="00000000" w:rsidP="00000000" w:rsidRDefault="00000000" w:rsidRPr="00000000" w14:paraId="0000000D">
      <w:pPr>
        <w:spacing w:line="240" w:lineRule="auto"/>
        <w:jc w:val="left"/>
        <w:rPr>
          <w:rFonts w:ascii="Franklin Gothic" w:cs="Franklin Gothic" w:eastAsia="Franklin Gothic" w:hAnsi="Franklin Gothic"/>
        </w:rPr>
      </w:pPr>
      <w:r w:rsidDel="00000000" w:rsidR="00000000" w:rsidRPr="00000000">
        <w:rPr>
          <w:rFonts w:ascii="Franklin Gothic" w:cs="Franklin Gothic" w:eastAsia="Franklin Gothic" w:hAnsi="Franklin Gothic"/>
          <w:rtl w:val="0"/>
        </w:rPr>
        <w:t xml:space="preserve">Watch this National Geographic Video: </w:t>
      </w:r>
      <w:hyperlink r:id="rId7">
        <w:r w:rsidDel="00000000" w:rsidR="00000000" w:rsidRPr="00000000">
          <w:rPr>
            <w:rFonts w:ascii="Franklin Gothic" w:cs="Franklin Gothic" w:eastAsia="Franklin Gothic" w:hAnsi="Franklin Gothic"/>
            <w:color w:val="1155cc"/>
            <w:u w:val="single"/>
            <w:rtl w:val="0"/>
          </w:rPr>
          <w:t xml:space="preserve">Plague 101</w:t>
        </w:r>
      </w:hyperlink>
      <w:r w:rsidDel="00000000" w:rsidR="00000000" w:rsidRPr="00000000">
        <w:rPr>
          <w:rFonts w:ascii="Franklin Gothic" w:cs="Franklin Gothic" w:eastAsia="Franklin Gothic" w:hAnsi="Franklin Gothic"/>
          <w:rtl w:val="0"/>
        </w:rPr>
        <w:t xml:space="preserve">. Answer the questions below:</w:t>
      </w:r>
    </w:p>
    <w:p w:rsidR="00000000" w:rsidDel="00000000" w:rsidP="00000000" w:rsidRDefault="00000000" w:rsidRPr="00000000" w14:paraId="0000000E">
      <w:pPr>
        <w:spacing w:line="240" w:lineRule="auto"/>
        <w:jc w:val="left"/>
        <w:rPr>
          <w:rFonts w:ascii="Franklin Gothic" w:cs="Franklin Gothic" w:eastAsia="Franklin Gothic" w:hAnsi="Franklin Gothic"/>
        </w:rPr>
      </w:pPr>
      <w:r w:rsidDel="00000000" w:rsidR="00000000" w:rsidRPr="00000000">
        <w:rPr>
          <w:rtl w:val="0"/>
        </w:rPr>
      </w:r>
    </w:p>
    <w:tbl>
      <w:tblPr>
        <w:tblStyle w:val="Table2"/>
        <w:tblW w:w="10790.395503746877"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4200"/>
        <w:gridCol w:w="4325.395503746878"/>
        <w:tblGridChange w:id="0">
          <w:tblGrid>
            <w:gridCol w:w="2265"/>
            <w:gridCol w:w="4200"/>
            <w:gridCol w:w="4325.395503746878"/>
          </w:tblGrid>
        </w:tblGridChange>
      </w:tblGrid>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0F">
            <w:pPr>
              <w:spacing w:line="240" w:lineRule="auto"/>
              <w:ind w:left="0" w:firstLine="0"/>
              <w:rPr>
                <w:rFonts w:ascii="Franklin Gothic" w:cs="Franklin Gothic" w:eastAsia="Franklin Gothic" w:hAnsi="Franklin Gothic"/>
              </w:rPr>
            </w:pPr>
            <w:r w:rsidDel="00000000" w:rsidR="00000000" w:rsidRPr="00000000">
              <w:rPr>
                <w:rFonts w:ascii="Franklin Gothic" w:cs="Franklin Gothic" w:eastAsia="Franklin Gothic" w:hAnsi="Franklin Gothic"/>
                <w:rtl w:val="0"/>
              </w:rPr>
              <w:t xml:space="preserve">What are the Three causes of the plague, according to the video? </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ranklin Gothic" w:cs="Franklin Gothic" w:eastAsia="Franklin Gothic" w:hAnsi="Franklin Gothic"/>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rFonts w:ascii="Franklin Gothic" w:cs="Franklin Gothic" w:eastAsia="Franklin Gothic" w:hAnsi="Franklin Gothic"/>
              </w:rPr>
            </w:pPr>
            <w:r w:rsidDel="00000000" w:rsidR="00000000" w:rsidRPr="00000000">
              <w:rPr>
                <w:rFonts w:ascii="Franklin Gothic" w:cs="Franklin Gothic" w:eastAsia="Franklin Gothic" w:hAnsi="Franklin Gothic"/>
                <w:rtl w:val="0"/>
              </w:rPr>
              <w:t xml:space="preserve">1 - </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ranklin Gothic" w:cs="Franklin Gothic" w:eastAsia="Franklin Gothic" w:hAnsi="Franklin Gothic"/>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rFonts w:ascii="Franklin Gothic" w:cs="Franklin Gothic" w:eastAsia="Franklin Gothic" w:hAnsi="Franklin Gothic"/>
              </w:rPr>
            </w:pPr>
            <w:r w:rsidDel="00000000" w:rsidR="00000000" w:rsidRPr="00000000">
              <w:rPr>
                <w:rFonts w:ascii="Franklin Gothic" w:cs="Franklin Gothic" w:eastAsia="Franklin Gothic" w:hAnsi="Franklin Gothic"/>
                <w:rtl w:val="0"/>
              </w:rPr>
              <w:t xml:space="preserve">2 - </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ranklin Gothic" w:cs="Franklin Gothic" w:eastAsia="Franklin Gothic" w:hAnsi="Franklin Gothic"/>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Franklin Gothic" w:cs="Franklin Gothic" w:eastAsia="Franklin Gothic" w:hAnsi="Franklin Gothic"/>
              </w:rPr>
            </w:pPr>
            <w:r w:rsidDel="00000000" w:rsidR="00000000" w:rsidRPr="00000000">
              <w:rPr>
                <w:rFonts w:ascii="Franklin Gothic" w:cs="Franklin Gothic" w:eastAsia="Franklin Gothic" w:hAnsi="Franklin Gothic"/>
                <w:rtl w:val="0"/>
              </w:rPr>
              <w:t xml:space="preserve">3 - </w:t>
            </w:r>
          </w:p>
        </w:tc>
      </w:tr>
      <w:tr>
        <w:trPr>
          <w:trHeight w:val="66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19">
            <w:pPr>
              <w:spacing w:line="240" w:lineRule="auto"/>
              <w:ind w:left="0" w:firstLine="0"/>
              <w:rPr>
                <w:rFonts w:ascii="Franklin Gothic" w:cs="Franklin Gothic" w:eastAsia="Franklin Gothic" w:hAnsi="Franklin Gothic"/>
              </w:rPr>
            </w:pPr>
            <w:r w:rsidDel="00000000" w:rsidR="00000000" w:rsidRPr="00000000">
              <w:rPr>
                <w:rFonts w:ascii="Franklin Gothic" w:cs="Franklin Gothic" w:eastAsia="Franklin Gothic" w:hAnsi="Franklin Gothic"/>
                <w:rtl w:val="0"/>
              </w:rPr>
              <w:t xml:space="preserve">Shibasaburo and Yersin changed history through what developments?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Franklin Gothic" w:cs="Franklin Gothic" w:eastAsia="Franklin Gothic" w:hAnsi="Franklin Gothic"/>
              </w:rPr>
            </w:pPr>
            <w:r w:rsidDel="00000000" w:rsidR="00000000" w:rsidRPr="00000000">
              <w:rPr>
                <w:rFonts w:ascii="Franklin Gothic" w:cs="Franklin Gothic" w:eastAsia="Franklin Gothic" w:hAnsi="Franklin Gothic"/>
                <w:rtl w:val="0"/>
              </w:rPr>
              <w:t xml:space="preserve">1 -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Franklin Gothic" w:cs="Franklin Gothic" w:eastAsia="Franklin Gothic" w:hAnsi="Franklin Gothic"/>
              </w:rPr>
            </w:pPr>
            <w:r w:rsidDel="00000000" w:rsidR="00000000" w:rsidRPr="00000000">
              <w:rPr>
                <w:rFonts w:ascii="Franklin Gothic" w:cs="Franklin Gothic" w:eastAsia="Franklin Gothic" w:hAnsi="Franklin Gothic"/>
                <w:rtl w:val="0"/>
              </w:rPr>
              <w:t xml:space="preserve">3 - </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1C">
            <w:pPr>
              <w:spacing w:after="0" w:before="0" w:line="240" w:lineRule="auto"/>
              <w:ind w:left="0" w:firstLine="0"/>
              <w:rPr>
                <w:rFonts w:ascii="Franklin Gothic" w:cs="Franklin Gothic" w:eastAsia="Franklin Gothic" w:hAnsi="Franklin Gothic"/>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rFonts w:ascii="Franklin Gothic" w:cs="Franklin Gothic" w:eastAsia="Franklin Gothic" w:hAnsi="Franklin Gothic"/>
              </w:rPr>
            </w:pPr>
            <w:r w:rsidDel="00000000" w:rsidR="00000000" w:rsidRPr="00000000">
              <w:rPr>
                <w:rFonts w:ascii="Franklin Gothic" w:cs="Franklin Gothic" w:eastAsia="Franklin Gothic" w:hAnsi="Franklin Gothic"/>
                <w:rtl w:val="0"/>
              </w:rPr>
              <w:t xml:space="preserve">2 -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rFonts w:ascii="Franklin Gothic" w:cs="Franklin Gothic" w:eastAsia="Franklin Gothic" w:hAnsi="Franklin Gothic"/>
              </w:rPr>
            </w:pPr>
            <w:r w:rsidDel="00000000" w:rsidR="00000000" w:rsidRPr="00000000">
              <w:rPr>
                <w:rFonts w:ascii="Franklin Gothic" w:cs="Franklin Gothic" w:eastAsia="Franklin Gothic" w:hAnsi="Franklin Gothic"/>
                <w:rtl w:val="0"/>
              </w:rPr>
              <w:t xml:space="preserve">4 - </w:t>
            </w:r>
          </w:p>
        </w:tc>
      </w:tr>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1F">
            <w:pPr>
              <w:spacing w:after="0" w:before="0" w:line="240" w:lineRule="auto"/>
              <w:ind w:left="0" w:firstLine="0"/>
              <w:rPr>
                <w:rFonts w:ascii="Franklin Gothic" w:cs="Franklin Gothic" w:eastAsia="Franklin Gothic" w:hAnsi="Franklin Gothic"/>
              </w:rPr>
            </w:pPr>
            <w:r w:rsidDel="00000000" w:rsidR="00000000" w:rsidRPr="00000000">
              <w:rPr>
                <w:rFonts w:ascii="Franklin Gothic" w:cs="Franklin Gothic" w:eastAsia="Franklin Gothic" w:hAnsi="Franklin Gothic"/>
                <w:rtl w:val="0"/>
              </w:rPr>
              <w:t xml:space="preserve">At the end of the video (from 2018) the narrator says “...the disease helped catapult advances in science and public health, very well making plague pandemics a thing of the past.” Even though the coronavirus is a virus, not a bacteria, why do you think we still have such pandemics today?</w:t>
            </w:r>
          </w:p>
        </w:tc>
      </w:tr>
      <w:tr>
        <w:trPr>
          <w:trHeight w:val="84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22">
            <w:pPr>
              <w:spacing w:after="0" w:before="0" w:line="240" w:lineRule="auto"/>
              <w:ind w:left="0" w:firstLine="0"/>
              <w:rPr>
                <w:rFonts w:ascii="Franklin Gothic" w:cs="Franklin Gothic" w:eastAsia="Franklin Gothic" w:hAnsi="Franklin Gothic"/>
              </w:rPr>
            </w:pPr>
            <w:r w:rsidDel="00000000" w:rsidR="00000000" w:rsidRPr="00000000">
              <w:rPr>
                <w:rtl w:val="0"/>
              </w:rPr>
            </w:r>
          </w:p>
        </w:tc>
      </w:tr>
    </w:tbl>
    <w:p w:rsidR="00000000" w:rsidDel="00000000" w:rsidP="00000000" w:rsidRDefault="00000000" w:rsidRPr="00000000" w14:paraId="00000025">
      <w:pPr>
        <w:spacing w:line="240" w:lineRule="auto"/>
        <w:jc w:val="left"/>
        <w:rPr>
          <w:rFonts w:ascii="Franklin Gothic" w:cs="Franklin Gothic" w:eastAsia="Franklin Gothic" w:hAnsi="Franklin Gothic"/>
        </w:rPr>
      </w:pPr>
      <w:r w:rsidDel="00000000" w:rsidR="00000000" w:rsidRPr="00000000">
        <w:rPr>
          <w:rtl w:val="0"/>
        </w:rPr>
      </w:r>
    </w:p>
    <w:p w:rsidR="00000000" w:rsidDel="00000000" w:rsidP="00000000" w:rsidRDefault="00000000" w:rsidRPr="00000000" w14:paraId="00000026">
      <w:pPr>
        <w:spacing w:line="240" w:lineRule="auto"/>
        <w:ind w:left="0" w:firstLine="0"/>
        <w:rPr>
          <w:rFonts w:ascii="Franklin Gothic" w:cs="Franklin Gothic" w:eastAsia="Franklin Gothic" w:hAnsi="Franklin Gothic"/>
        </w:rPr>
      </w:pPr>
      <w:r w:rsidDel="00000000" w:rsidR="00000000" w:rsidRPr="00000000">
        <w:rPr>
          <w:rFonts w:ascii="Franklin Gothic" w:cs="Franklin Gothic" w:eastAsia="Franklin Gothic" w:hAnsi="Franklin Gothic"/>
          <w:rtl w:val="0"/>
        </w:rPr>
        <w:t xml:space="preserve">Watch the History Channel Video: </w:t>
      </w:r>
      <w:hyperlink r:id="rId8">
        <w:r w:rsidDel="00000000" w:rsidR="00000000" w:rsidRPr="00000000">
          <w:rPr>
            <w:rFonts w:ascii="Franklin Gothic" w:cs="Franklin Gothic" w:eastAsia="Franklin Gothic" w:hAnsi="Franklin Gothic"/>
            <w:color w:val="1155cc"/>
            <w:u w:val="single"/>
            <w:rtl w:val="0"/>
          </w:rPr>
          <w:t xml:space="preserve">The Black Death</w:t>
        </w:r>
      </w:hyperlink>
      <w:r w:rsidDel="00000000" w:rsidR="00000000" w:rsidRPr="00000000">
        <w:rPr>
          <w:rFonts w:ascii="Franklin Gothic" w:cs="Franklin Gothic" w:eastAsia="Franklin Gothic" w:hAnsi="Franklin Gothic"/>
          <w:rtl w:val="0"/>
        </w:rPr>
        <w:t xml:space="preserve"> and answer the questions below about the disease!</w:t>
      </w:r>
    </w:p>
    <w:p w:rsidR="00000000" w:rsidDel="00000000" w:rsidP="00000000" w:rsidRDefault="00000000" w:rsidRPr="00000000" w14:paraId="00000027">
      <w:pPr>
        <w:spacing w:line="240" w:lineRule="auto"/>
        <w:ind w:left="0" w:firstLine="0"/>
        <w:rPr>
          <w:rFonts w:ascii="Franklin Gothic" w:cs="Franklin Gothic" w:eastAsia="Franklin Gothic" w:hAnsi="Franklin Gothic"/>
        </w:rPr>
      </w:pPr>
      <w:r w:rsidDel="00000000" w:rsidR="00000000" w:rsidRPr="00000000">
        <w:rPr>
          <w:rtl w:val="0"/>
        </w:rPr>
      </w:r>
    </w:p>
    <w:tbl>
      <w:tblPr>
        <w:tblStyle w:val="Table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8100"/>
        <w:tblGridChange w:id="0">
          <w:tblGrid>
            <w:gridCol w:w="2700"/>
            <w:gridCol w:w="81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ind w:left="0" w:firstLine="0"/>
              <w:rPr>
                <w:rFonts w:ascii="Franklin Gothic" w:cs="Franklin Gothic" w:eastAsia="Franklin Gothic" w:hAnsi="Franklin Gothic"/>
              </w:rPr>
            </w:pPr>
            <w:r w:rsidDel="00000000" w:rsidR="00000000" w:rsidRPr="00000000">
              <w:rPr>
                <w:rFonts w:ascii="Franklin Gothic" w:cs="Franklin Gothic" w:eastAsia="Franklin Gothic" w:hAnsi="Franklin Gothic"/>
                <w:rtl w:val="0"/>
              </w:rPr>
              <w:t xml:space="preserve">What happens in the Pneumonic version?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ranklin Gothic" w:cs="Franklin Gothic" w:eastAsia="Franklin Gothic" w:hAnsi="Franklin Gothic"/>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ind w:left="0" w:firstLine="0"/>
              <w:rPr>
                <w:rFonts w:ascii="Franklin Gothic" w:cs="Franklin Gothic" w:eastAsia="Franklin Gothic" w:hAnsi="Franklin Gothic"/>
              </w:rPr>
            </w:pPr>
            <w:r w:rsidDel="00000000" w:rsidR="00000000" w:rsidRPr="00000000">
              <w:rPr>
                <w:rFonts w:ascii="Franklin Gothic" w:cs="Franklin Gothic" w:eastAsia="Franklin Gothic" w:hAnsi="Franklin Gothic"/>
                <w:rtl w:val="0"/>
              </w:rPr>
              <w:t xml:space="preserve">What happens in the septicemic version?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ranklin Gothic" w:cs="Franklin Gothic" w:eastAsia="Franklin Gothic" w:hAnsi="Franklin Gothic"/>
              </w:rPr>
            </w:pPr>
            <w:r w:rsidDel="00000000" w:rsidR="00000000" w:rsidRPr="00000000">
              <w:rPr>
                <w:rtl w:val="0"/>
              </w:rPr>
            </w:r>
          </w:p>
        </w:tc>
      </w:tr>
    </w:tbl>
    <w:p w:rsidR="00000000" w:rsidDel="00000000" w:rsidP="00000000" w:rsidRDefault="00000000" w:rsidRPr="00000000" w14:paraId="0000002C">
      <w:pPr>
        <w:spacing w:line="240" w:lineRule="auto"/>
        <w:ind w:left="0" w:firstLine="0"/>
        <w:rPr>
          <w:rFonts w:ascii="Franklin Gothic" w:cs="Franklin Gothic" w:eastAsia="Franklin Gothic" w:hAnsi="Franklin Gothic"/>
        </w:rPr>
      </w:pPr>
      <w:r w:rsidDel="00000000" w:rsidR="00000000" w:rsidRPr="00000000">
        <w:rPr>
          <w:rtl w:val="0"/>
        </w:rPr>
      </w:r>
    </w:p>
    <w:p w:rsidR="00000000" w:rsidDel="00000000" w:rsidP="00000000" w:rsidRDefault="00000000" w:rsidRPr="00000000" w14:paraId="0000002D">
      <w:pPr>
        <w:spacing w:line="240" w:lineRule="auto"/>
        <w:ind w:left="0" w:firstLine="0"/>
        <w:jc w:val="left"/>
        <w:rPr>
          <w:rFonts w:ascii="Franklin Gothic" w:cs="Franklin Gothic" w:eastAsia="Franklin Gothic" w:hAnsi="Franklin Gothic"/>
        </w:rPr>
      </w:pPr>
      <w:r w:rsidDel="00000000" w:rsidR="00000000" w:rsidRPr="00000000">
        <w:rPr>
          <w:rFonts w:ascii="Franklin Gothic" w:cs="Franklin Gothic" w:eastAsia="Franklin Gothic" w:hAnsi="Franklin Gothic"/>
          <w:rtl w:val="0"/>
        </w:rPr>
        <w:t xml:space="preserve">Read this </w:t>
      </w:r>
      <w:r w:rsidDel="00000000" w:rsidR="00000000" w:rsidRPr="00000000">
        <w:rPr>
          <w:rFonts w:ascii="Franklin Gothic" w:cs="Franklin Gothic" w:eastAsia="Franklin Gothic" w:hAnsi="Franklin Gothic"/>
          <w:rtl w:val="0"/>
        </w:rPr>
        <w:t xml:space="preserve">article on </w:t>
      </w:r>
      <w:hyperlink r:id="rId9">
        <w:r w:rsidDel="00000000" w:rsidR="00000000" w:rsidRPr="00000000">
          <w:rPr>
            <w:rFonts w:ascii="Franklin Gothic" w:cs="Franklin Gothic" w:eastAsia="Franklin Gothic" w:hAnsi="Franklin Gothic"/>
            <w:color w:val="1155cc"/>
            <w:u w:val="single"/>
            <w:rtl w:val="0"/>
          </w:rPr>
          <w:t xml:space="preserve">new theories concerning The Black Death</w:t>
        </w:r>
      </w:hyperlink>
      <w:r w:rsidDel="00000000" w:rsidR="00000000" w:rsidRPr="00000000">
        <w:rPr>
          <w:rFonts w:ascii="Franklin Gothic" w:cs="Franklin Gothic" w:eastAsia="Franklin Gothic" w:hAnsi="Franklin Gothic"/>
          <w:rtl w:val="0"/>
        </w:rPr>
        <w:t xml:space="preserve"> (as of 2018) and answer the questions!</w:t>
      </w:r>
    </w:p>
    <w:p w:rsidR="00000000" w:rsidDel="00000000" w:rsidP="00000000" w:rsidRDefault="00000000" w:rsidRPr="00000000" w14:paraId="0000002E">
      <w:pPr>
        <w:spacing w:line="240" w:lineRule="auto"/>
        <w:ind w:left="0" w:firstLine="0"/>
        <w:jc w:val="left"/>
        <w:rPr>
          <w:rFonts w:ascii="Franklin Gothic" w:cs="Franklin Gothic" w:eastAsia="Franklin Gothic" w:hAnsi="Franklin Gothic"/>
        </w:rPr>
      </w:pPr>
      <w:r w:rsidDel="00000000" w:rsidR="00000000" w:rsidRPr="00000000">
        <w:rPr>
          <w:rtl w:val="0"/>
        </w:rPr>
      </w:r>
    </w:p>
    <w:tbl>
      <w:tblPr>
        <w:tblStyle w:val="Table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45"/>
        <w:gridCol w:w="8055"/>
        <w:tblGridChange w:id="0">
          <w:tblGrid>
            <w:gridCol w:w="2745"/>
            <w:gridCol w:w="805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rFonts w:ascii="Franklin Gothic" w:cs="Franklin Gothic" w:eastAsia="Franklin Gothic" w:hAnsi="Franklin Gothic"/>
              </w:rPr>
            </w:pPr>
            <w:r w:rsidDel="00000000" w:rsidR="00000000" w:rsidRPr="00000000">
              <w:rPr>
                <w:rFonts w:ascii="Franklin Gothic" w:cs="Franklin Gothic" w:eastAsia="Franklin Gothic" w:hAnsi="Franklin Gothic"/>
                <w:rtl w:val="0"/>
              </w:rPr>
              <w:t xml:space="preserve">What is the new theory about the spread of the Black Death?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ranklin Gothic" w:cs="Franklin Gothic" w:eastAsia="Franklin Gothic" w:hAnsi="Franklin Gothic"/>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rFonts w:ascii="Franklin Gothic" w:cs="Franklin Gothic" w:eastAsia="Franklin Gothic" w:hAnsi="Franklin Gothic"/>
              </w:rPr>
            </w:pPr>
            <w:r w:rsidDel="00000000" w:rsidR="00000000" w:rsidRPr="00000000">
              <w:rPr>
                <w:rFonts w:ascii="Franklin Gothic" w:cs="Franklin Gothic" w:eastAsia="Franklin Gothic" w:hAnsi="Franklin Gothic"/>
                <w:rtl w:val="0"/>
              </w:rPr>
              <w:t xml:space="preserve">What evidence does the author have to back her claims?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ranklin Gothic" w:cs="Franklin Gothic" w:eastAsia="Franklin Gothic" w:hAnsi="Franklin Gothic"/>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ranklin Gothic" w:cs="Franklin Gothic" w:eastAsia="Franklin Gothic" w:hAnsi="Franklin Gothic"/>
              </w:rPr>
            </w:pPr>
            <w:r w:rsidDel="00000000" w:rsidR="00000000" w:rsidRPr="00000000">
              <w:rPr>
                <w:rFonts w:ascii="Franklin Gothic" w:cs="Franklin Gothic" w:eastAsia="Franklin Gothic" w:hAnsi="Franklin Gothic"/>
                <w:rtl w:val="0"/>
              </w:rPr>
              <w:t xml:space="preserve">What have we learned from “The Black Death” according to biologist Michael Antolin?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ranklin Gothic" w:cs="Franklin Gothic" w:eastAsia="Franklin Gothic" w:hAnsi="Franklin Gothic"/>
              </w:rPr>
            </w:pPr>
            <w:r w:rsidDel="00000000" w:rsidR="00000000" w:rsidRPr="00000000">
              <w:rPr>
                <w:rtl w:val="0"/>
              </w:rPr>
            </w:r>
          </w:p>
        </w:tc>
      </w:tr>
    </w:tbl>
    <w:p w:rsidR="00000000" w:rsidDel="00000000" w:rsidP="00000000" w:rsidRDefault="00000000" w:rsidRPr="00000000" w14:paraId="00000035">
      <w:pPr>
        <w:spacing w:line="240" w:lineRule="auto"/>
        <w:ind w:left="0" w:firstLine="0"/>
        <w:jc w:val="left"/>
        <w:rPr>
          <w:rFonts w:ascii="Franklin Gothic" w:cs="Franklin Gothic" w:eastAsia="Franklin Gothic" w:hAnsi="Franklin Gothic"/>
        </w:rPr>
      </w:pPr>
      <w:r w:rsidDel="00000000" w:rsidR="00000000" w:rsidRPr="00000000">
        <w:rPr>
          <w:rtl w:val="0"/>
        </w:rPr>
      </w:r>
    </w:p>
    <w:p w:rsidR="00000000" w:rsidDel="00000000" w:rsidP="00000000" w:rsidRDefault="00000000" w:rsidRPr="00000000" w14:paraId="00000036">
      <w:pPr>
        <w:spacing w:line="240" w:lineRule="auto"/>
        <w:ind w:left="0" w:firstLine="0"/>
        <w:jc w:val="left"/>
        <w:rPr>
          <w:rFonts w:ascii="Franklin Gothic" w:cs="Franklin Gothic" w:eastAsia="Franklin Gothic" w:hAnsi="Franklin Gothic"/>
        </w:rPr>
      </w:pPr>
      <w:r w:rsidDel="00000000" w:rsidR="00000000" w:rsidRPr="00000000">
        <w:rPr>
          <w:rFonts w:ascii="Franklin Gothic" w:cs="Franklin Gothic" w:eastAsia="Franklin Gothic" w:hAnsi="Franklin Gothic"/>
          <w:rtl w:val="0"/>
        </w:rPr>
        <w:t xml:space="preserve">Look at the map, as well as this quick source on the Black Death from Renaissance writer Giovanni Boccaccio, </w:t>
      </w:r>
      <w:hyperlink r:id="rId10">
        <w:r w:rsidDel="00000000" w:rsidR="00000000" w:rsidRPr="00000000">
          <w:rPr>
            <w:rFonts w:ascii="Franklin Gothic" w:cs="Franklin Gothic" w:eastAsia="Franklin Gothic" w:hAnsi="Franklin Gothic"/>
            <w:color w:val="1155cc"/>
            <w:u w:val="single"/>
            <w:rtl w:val="0"/>
          </w:rPr>
          <w:t xml:space="preserve">the introduction to </w:t>
        </w:r>
      </w:hyperlink>
      <w:hyperlink r:id="rId11">
        <w:r w:rsidDel="00000000" w:rsidR="00000000" w:rsidRPr="00000000">
          <w:rPr>
            <w:rFonts w:ascii="Franklin Gothic" w:cs="Franklin Gothic" w:eastAsia="Franklin Gothic" w:hAnsi="Franklin Gothic"/>
            <w:i w:val="1"/>
            <w:color w:val="1155cc"/>
            <w:u w:val="single"/>
            <w:rtl w:val="0"/>
          </w:rPr>
          <w:t xml:space="preserve">The Decmeron</w:t>
        </w:r>
      </w:hyperlink>
      <w:r w:rsidDel="00000000" w:rsidR="00000000" w:rsidRPr="00000000">
        <w:rPr>
          <w:rFonts w:ascii="Franklin Gothic" w:cs="Franklin Gothic" w:eastAsia="Franklin Gothic" w:hAnsi="Franklin Gothic"/>
          <w:rtl w:val="0"/>
        </w:rPr>
        <w:t xml:space="preserve">, and answer the questions below!</w:t>
      </w:r>
    </w:p>
    <w:p w:rsidR="00000000" w:rsidDel="00000000" w:rsidP="00000000" w:rsidRDefault="00000000" w:rsidRPr="00000000" w14:paraId="00000037">
      <w:pPr>
        <w:spacing w:line="240" w:lineRule="auto"/>
        <w:ind w:left="0" w:firstLine="0"/>
        <w:jc w:val="left"/>
        <w:rPr>
          <w:rFonts w:ascii="Franklin Gothic" w:cs="Franklin Gothic" w:eastAsia="Franklin Gothic" w:hAnsi="Franklin Gothic"/>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3023933</wp:posOffset>
            </wp:positionH>
            <wp:positionV relativeFrom="paragraph">
              <wp:posOffset>123825</wp:posOffset>
            </wp:positionV>
            <wp:extent cx="3834067" cy="2700338"/>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3834067" cy="2700338"/>
                    </a:xfrm>
                    <a:prstGeom prst="rect"/>
                    <a:ln/>
                  </pic:spPr>
                </pic:pic>
              </a:graphicData>
            </a:graphic>
          </wp:anchor>
        </w:drawing>
      </w:r>
    </w:p>
    <w:tbl>
      <w:tblPr>
        <w:tblStyle w:val="Table5"/>
        <w:tblW w:w="462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20"/>
        <w:tblGridChange w:id="0">
          <w:tblGrid>
            <w:gridCol w:w="46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ranklin Gothic" w:cs="Franklin Gothic" w:eastAsia="Franklin Gothic" w:hAnsi="Franklin Gothic"/>
              </w:rPr>
            </w:pPr>
            <w:r w:rsidDel="00000000" w:rsidR="00000000" w:rsidRPr="00000000">
              <w:rPr>
                <w:rFonts w:ascii="Franklin Gothic" w:cs="Franklin Gothic" w:eastAsia="Franklin Gothic" w:hAnsi="Franklin Gothic"/>
                <w:rtl w:val="0"/>
              </w:rPr>
              <w:t xml:space="preserve">What are your reactions to the descriptions in the document?</w:t>
            </w:r>
          </w:p>
        </w:tc>
      </w:tr>
      <w:tr>
        <w:trPr>
          <w:trHeight w:val="91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ranklin Gothic" w:cs="Franklin Gothic" w:eastAsia="Franklin Gothic" w:hAnsi="Franklin Gothic"/>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Franklin Gothic" w:cs="Franklin Gothic" w:eastAsia="Franklin Gothic" w:hAnsi="Franklin Gothic"/>
              </w:rPr>
            </w:pPr>
            <w:r w:rsidDel="00000000" w:rsidR="00000000" w:rsidRPr="00000000">
              <w:rPr>
                <w:rFonts w:ascii="Franklin Gothic" w:cs="Franklin Gothic" w:eastAsia="Franklin Gothic" w:hAnsi="Franklin Gothic"/>
                <w:rtl w:val="0"/>
              </w:rPr>
              <w:t xml:space="preserve">What were the impacts on European society? </w:t>
            </w:r>
          </w:p>
        </w:tc>
      </w:tr>
      <w:tr>
        <w:trPr>
          <w:trHeight w:val="94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ranklin Gothic" w:cs="Franklin Gothic" w:eastAsia="Franklin Gothic" w:hAnsi="Franklin Gothic"/>
              </w:rPr>
            </w:pPr>
            <w:r w:rsidDel="00000000" w:rsidR="00000000" w:rsidRPr="00000000">
              <w:rPr>
                <w:rtl w:val="0"/>
              </w:rPr>
            </w:r>
          </w:p>
        </w:tc>
      </w:tr>
      <w:tr>
        <w:trPr>
          <w:trHeight w:val="58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ranklin Gothic" w:cs="Franklin Gothic" w:eastAsia="Franklin Gothic" w:hAnsi="Franklin Gothic"/>
              </w:rPr>
            </w:pPr>
            <w:r w:rsidDel="00000000" w:rsidR="00000000" w:rsidRPr="00000000">
              <w:rPr>
                <w:rFonts w:ascii="Franklin Gothic" w:cs="Franklin Gothic" w:eastAsia="Franklin Gothic" w:hAnsi="Franklin Gothic"/>
                <w:rtl w:val="0"/>
              </w:rPr>
              <w:t xml:space="preserve">What is either a similarity or a difference between our society’s reaction to coronavirus and their society’s reaction to black death? </w:t>
            </w:r>
          </w:p>
        </w:tc>
      </w:tr>
      <w:tr>
        <w:trPr>
          <w:trHeight w:val="9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ranklin Gothic" w:cs="Franklin Gothic" w:eastAsia="Franklin Gothic" w:hAnsi="Franklin Gothic"/>
              </w:rPr>
            </w:pPr>
            <w:r w:rsidDel="00000000" w:rsidR="00000000" w:rsidRPr="00000000">
              <w:rPr>
                <w:rtl w:val="0"/>
              </w:rPr>
            </w:r>
          </w:p>
        </w:tc>
      </w:tr>
    </w:tbl>
    <w:p w:rsidR="00000000" w:rsidDel="00000000" w:rsidP="00000000" w:rsidRDefault="00000000" w:rsidRPr="00000000" w14:paraId="0000003E">
      <w:pPr>
        <w:spacing w:line="240" w:lineRule="auto"/>
        <w:ind w:left="0" w:firstLine="0"/>
        <w:jc w:val="left"/>
        <w:rPr>
          <w:rFonts w:ascii="Franklin Gothic" w:cs="Franklin Gothic" w:eastAsia="Franklin Gothic" w:hAnsi="Franklin Gothic"/>
        </w:rPr>
      </w:pPr>
      <w:r w:rsidDel="00000000" w:rsidR="00000000" w:rsidRPr="00000000">
        <w:rPr>
          <w:rtl w:val="0"/>
        </w:rPr>
      </w:r>
    </w:p>
    <w:p w:rsidR="00000000" w:rsidDel="00000000" w:rsidP="00000000" w:rsidRDefault="00000000" w:rsidRPr="00000000" w14:paraId="0000003F">
      <w:pPr>
        <w:spacing w:line="240" w:lineRule="auto"/>
        <w:ind w:left="0" w:firstLine="0"/>
        <w:jc w:val="left"/>
        <w:rPr>
          <w:rFonts w:ascii="Franklin Gothic" w:cs="Franklin Gothic" w:eastAsia="Franklin Gothic" w:hAnsi="Franklin Gothic"/>
        </w:rPr>
      </w:pPr>
      <w:r w:rsidDel="00000000" w:rsidR="00000000" w:rsidRPr="00000000">
        <w:rPr>
          <w:rFonts w:ascii="Franklin Gothic" w:cs="Franklin Gothic" w:eastAsia="Franklin Gothic" w:hAnsi="Franklin Gothic"/>
          <w:rtl w:val="0"/>
        </w:rPr>
        <w:t xml:space="preserve">Answer this SAQ question: “Explain ONE effect of the increase in international trade ca. 1200-1450 CE.”</w:t>
      </w:r>
    </w:p>
    <w:p w:rsidR="00000000" w:rsidDel="00000000" w:rsidP="00000000" w:rsidRDefault="00000000" w:rsidRPr="00000000" w14:paraId="00000040">
      <w:pPr>
        <w:spacing w:line="240" w:lineRule="auto"/>
        <w:ind w:left="0" w:firstLine="0"/>
        <w:jc w:val="left"/>
        <w:rPr>
          <w:rFonts w:ascii="Franklin Gothic" w:cs="Franklin Gothic" w:eastAsia="Franklin Gothic" w:hAnsi="Franklin Gothic"/>
        </w:rPr>
      </w:pPr>
      <w:r w:rsidDel="00000000" w:rsidR="00000000" w:rsidRPr="00000000">
        <w:rPr>
          <w:rtl w:val="0"/>
        </w:rPr>
      </w:r>
    </w:p>
    <w:tbl>
      <w:tblPr>
        <w:tblStyle w:val="Table6"/>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75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ranklin Gothic" w:cs="Franklin Gothic" w:eastAsia="Franklin Gothic" w:hAnsi="Franklin Gothic"/>
              </w:rPr>
            </w:pPr>
            <w:r w:rsidDel="00000000" w:rsidR="00000000" w:rsidRPr="00000000">
              <w:rPr>
                <w:rtl w:val="0"/>
              </w:rPr>
            </w:r>
          </w:p>
        </w:tc>
      </w:tr>
    </w:tbl>
    <w:p w:rsidR="00000000" w:rsidDel="00000000" w:rsidP="00000000" w:rsidRDefault="00000000" w:rsidRPr="00000000" w14:paraId="00000042">
      <w:pPr>
        <w:spacing w:line="240" w:lineRule="auto"/>
        <w:ind w:left="0" w:firstLine="0"/>
        <w:jc w:val="left"/>
        <w:rPr>
          <w:rFonts w:ascii="Franklin Gothic" w:cs="Franklin Gothic" w:eastAsia="Franklin Gothic" w:hAnsi="Franklin Gothic"/>
        </w:rPr>
      </w:pPr>
      <w:r w:rsidDel="00000000" w:rsidR="00000000" w:rsidRPr="00000000">
        <w:rPr>
          <w:rtl w:val="0"/>
        </w:rPr>
      </w:r>
    </w:p>
    <w:sectPr>
      <w:pgSz w:h="15840" w:w="12240" w:orient="portrait"/>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Franklin Gothic">
    <w:embedBold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docs.google.com/document/d/1mDhCsEYdhTKAA0PV8vwcK3wBA__eJd6BWnEp-PDei8s/edit?usp=sharing" TargetMode="External"/><Relationship Id="rId10" Type="http://schemas.openxmlformats.org/officeDocument/2006/relationships/hyperlink" Target="https://docs.google.com/document/d/1mDhCsEYdhTKAA0PV8vwcK3wBA__eJd6BWnEp-PDei8s/edit?usp=sharing" TargetMode="External"/><Relationship Id="rId12" Type="http://schemas.openxmlformats.org/officeDocument/2006/relationships/image" Target="media/image2.png"/><Relationship Id="rId9" Type="http://schemas.openxmlformats.org/officeDocument/2006/relationships/hyperlink" Target="https://www.sciencenewsforstudents.org/article/dont-blame-rats-spreading-black-death"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youtube.com/watch?v=MYnMXEcHI7U" TargetMode="External"/><Relationship Id="rId8" Type="http://schemas.openxmlformats.org/officeDocument/2006/relationships/hyperlink" Target="https://www.history.com/topics/middle-ages/black-death"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ranklin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