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3FB3" w14:textId="2C70A518" w:rsidR="00014502" w:rsidRPr="008F31A0" w:rsidRDefault="008F31A0">
      <w:pPr>
        <w:rPr>
          <w:rFonts w:ascii="Georgia" w:eastAsia="Arial" w:hAnsi="Georgia" w:cs="Arial"/>
          <w:sz w:val="24"/>
          <w:szCs w:val="24"/>
        </w:rPr>
      </w:pPr>
      <w:r w:rsidRPr="008F31A0">
        <w:rPr>
          <w:rFonts w:ascii="Georgia" w:eastAsia="Arial" w:hAnsi="Georgia" w:cs="Arial"/>
          <w:sz w:val="24"/>
          <w:szCs w:val="24"/>
        </w:rPr>
        <w:t>Name:  ______________________________________________</w:t>
      </w:r>
      <w:r w:rsidRPr="008F31A0">
        <w:rPr>
          <w:rFonts w:ascii="Georgia" w:eastAsia="Arial" w:hAnsi="Georgia" w:cs="Arial"/>
          <w:sz w:val="24"/>
          <w:szCs w:val="24"/>
        </w:rPr>
        <w:tab/>
        <w:t>Date:  _____Period:  ________</w:t>
      </w:r>
    </w:p>
    <w:p w14:paraId="58FCB927" w14:textId="0391F22C" w:rsidR="00014502" w:rsidRPr="008F31A0" w:rsidRDefault="008F31A0" w:rsidP="008F31A0">
      <w:pPr>
        <w:jc w:val="center"/>
        <w:rPr>
          <w:rFonts w:ascii="Georgia" w:eastAsia="Arial" w:hAnsi="Georgia" w:cs="Arial"/>
          <w:b/>
          <w:sz w:val="28"/>
          <w:szCs w:val="28"/>
        </w:rPr>
      </w:pPr>
      <w:r w:rsidRPr="008F31A0">
        <w:rPr>
          <w:rFonts w:ascii="Georgia" w:eastAsia="Arial" w:hAnsi="Georgia" w:cs="Arial"/>
          <w:b/>
          <w:sz w:val="28"/>
          <w:szCs w:val="28"/>
        </w:rPr>
        <w:t>Topic 1.4</w:t>
      </w:r>
      <w:r w:rsidR="008B1415">
        <w:rPr>
          <w:rFonts w:ascii="Georgia" w:eastAsia="Arial" w:hAnsi="Georgia" w:cs="Arial"/>
          <w:b/>
          <w:sz w:val="28"/>
          <w:szCs w:val="28"/>
        </w:rPr>
        <w:t xml:space="preserve"> </w:t>
      </w:r>
      <w:r w:rsidRPr="008F31A0">
        <w:rPr>
          <w:rFonts w:ascii="Georgia" w:eastAsia="Arial" w:hAnsi="Georgia" w:cs="Arial"/>
          <w:b/>
          <w:sz w:val="28"/>
          <w:szCs w:val="28"/>
        </w:rPr>
        <w:t>the Americas</w:t>
      </w:r>
      <w:r w:rsidR="008B1415">
        <w:rPr>
          <w:rFonts w:ascii="Georgia" w:eastAsia="Arial" w:hAnsi="Georgia" w:cs="Arial"/>
          <w:b/>
          <w:sz w:val="28"/>
          <w:szCs w:val="28"/>
        </w:rPr>
        <w:t xml:space="preserve"> Graphic Organizer</w:t>
      </w:r>
      <w:r w:rsidRPr="008F31A0">
        <w:rPr>
          <w:rFonts w:ascii="Georgia" w:eastAsia="Arial" w:hAnsi="Georgia" w:cs="Arial"/>
          <w:b/>
          <w:sz w:val="28"/>
          <w:szCs w:val="28"/>
        </w:rPr>
        <w:t xml:space="preserve"> (</w:t>
      </w:r>
      <w:r w:rsidR="008B1415">
        <w:rPr>
          <w:rFonts w:ascii="Georgia" w:eastAsia="Arial" w:hAnsi="Georgia" w:cs="Arial"/>
          <w:b/>
          <w:sz w:val="28"/>
          <w:szCs w:val="28"/>
        </w:rPr>
        <w:t xml:space="preserve">c. </w:t>
      </w:r>
      <w:r w:rsidRPr="008F31A0">
        <w:rPr>
          <w:rFonts w:ascii="Georgia" w:eastAsia="Arial" w:hAnsi="Georgia" w:cs="Arial"/>
          <w:b/>
          <w:sz w:val="28"/>
          <w:szCs w:val="28"/>
        </w:rPr>
        <w:t>600-1450)</w:t>
      </w:r>
    </w:p>
    <w:p w14:paraId="1BADD1E8" w14:textId="78EFAF17" w:rsidR="008F31A0" w:rsidRPr="008F31A0" w:rsidRDefault="00A01CA7" w:rsidP="008F31A0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Ways of the World</w:t>
      </w:r>
      <w:r w:rsidR="008F31A0" w:rsidRPr="008F31A0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Ch. 2</w:t>
      </w:r>
      <w:r w:rsidR="008B1415">
        <w:rPr>
          <w:rFonts w:ascii="Georgia" w:hAnsi="Georgia"/>
          <w:b/>
          <w:bCs/>
          <w:sz w:val="24"/>
          <w:szCs w:val="24"/>
        </w:rPr>
        <w:t xml:space="preserve"> </w:t>
      </w:r>
      <w:r w:rsidR="008F31A0" w:rsidRPr="008F31A0">
        <w:rPr>
          <w:rFonts w:ascii="Georgia" w:hAnsi="Georgia"/>
          <w:b/>
          <w:bCs/>
          <w:sz w:val="24"/>
          <w:szCs w:val="24"/>
        </w:rPr>
        <w:t>pgs.</w:t>
      </w:r>
      <w:r w:rsidR="008F31A0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86-92</w:t>
      </w:r>
      <w:r w:rsidR="008F31A0" w:rsidRPr="008F31A0">
        <w:rPr>
          <w:rFonts w:ascii="Georgia" w:hAnsi="Georgia"/>
          <w:b/>
          <w:bCs/>
          <w:sz w:val="24"/>
          <w:szCs w:val="24"/>
        </w:rPr>
        <w:t xml:space="preserve">; </w:t>
      </w:r>
      <w:r w:rsidR="008F31A0" w:rsidRPr="008F31A0">
        <w:rPr>
          <w:rFonts w:ascii="Georgia" w:hAnsi="Georgia"/>
          <w:b/>
          <w:bCs/>
          <w:i/>
          <w:iCs/>
          <w:sz w:val="24"/>
          <w:szCs w:val="24"/>
        </w:rPr>
        <w:t>AMSCO</w:t>
      </w:r>
      <w:r w:rsidR="008F31A0" w:rsidRPr="008F31A0">
        <w:rPr>
          <w:rFonts w:ascii="Georgia" w:hAnsi="Georgia"/>
          <w:b/>
          <w:bCs/>
          <w:sz w:val="24"/>
          <w:szCs w:val="24"/>
        </w:rPr>
        <w:t xml:space="preserve"> Ch. 6 pgs. 112-118</w:t>
      </w:r>
      <w:r w:rsidR="008F31A0">
        <w:rPr>
          <w:rFonts w:ascii="Georgia" w:hAnsi="Georgia"/>
          <w:b/>
          <w:bCs/>
          <w:sz w:val="24"/>
          <w:szCs w:val="24"/>
        </w:rPr>
        <w:t xml:space="preserve">, </w:t>
      </w:r>
      <w:r w:rsidR="008F31A0" w:rsidRPr="008F31A0">
        <w:rPr>
          <w:rFonts w:ascii="Georgia" w:hAnsi="Georgia"/>
          <w:b/>
          <w:bCs/>
          <w:sz w:val="24"/>
          <w:szCs w:val="24"/>
        </w:rPr>
        <w:t>Ch. 14 pgs. 256-26</w:t>
      </w:r>
      <w:r w:rsidR="008F31A0">
        <w:rPr>
          <w:rFonts w:ascii="Georgia" w:hAnsi="Georgia"/>
          <w:b/>
          <w:bCs/>
          <w:sz w:val="24"/>
          <w:szCs w:val="24"/>
        </w:rPr>
        <w:t>5</w:t>
      </w:r>
    </w:p>
    <w:tbl>
      <w:tblPr>
        <w:tblStyle w:val="a"/>
        <w:tblW w:w="1530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4230"/>
        <w:gridCol w:w="4380"/>
        <w:gridCol w:w="3945"/>
      </w:tblGrid>
      <w:tr w:rsidR="00014502" w:rsidRPr="008F31A0" w14:paraId="38C63040" w14:textId="77777777">
        <w:trPr>
          <w:trHeight w:val="400"/>
        </w:trPr>
        <w:tc>
          <w:tcPr>
            <w:tcW w:w="2745" w:type="dxa"/>
            <w:shd w:val="clear" w:color="auto" w:fill="D9D9D9"/>
          </w:tcPr>
          <w:p w14:paraId="308E11AD" w14:textId="77777777" w:rsidR="00014502" w:rsidRPr="008F31A0" w:rsidRDefault="00014502">
            <w:pPr>
              <w:jc w:val="center"/>
              <w:rPr>
                <w:rFonts w:ascii="Georgia" w:eastAsia="Arial" w:hAnsi="Georgia" w:cs="Arial"/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/>
          </w:tcPr>
          <w:p w14:paraId="5548EE97" w14:textId="77777777" w:rsidR="00014502" w:rsidRPr="008F31A0" w:rsidRDefault="008F31A0">
            <w:pPr>
              <w:jc w:val="center"/>
              <w:rPr>
                <w:rFonts w:ascii="Georgia" w:eastAsia="Arial" w:hAnsi="Georgia" w:cs="Arial"/>
                <w:b/>
                <w:i/>
                <w:sz w:val="28"/>
                <w:szCs w:val="28"/>
              </w:rPr>
            </w:pPr>
            <w:r w:rsidRPr="008F31A0">
              <w:rPr>
                <w:rFonts w:ascii="Georgia" w:eastAsia="Arial" w:hAnsi="Georgia" w:cs="Arial"/>
                <w:b/>
                <w:i/>
                <w:sz w:val="28"/>
                <w:szCs w:val="28"/>
              </w:rPr>
              <w:t xml:space="preserve">Mexica (Aztecs) </w:t>
            </w:r>
          </w:p>
        </w:tc>
        <w:tc>
          <w:tcPr>
            <w:tcW w:w="4380" w:type="dxa"/>
            <w:shd w:val="clear" w:color="auto" w:fill="D9D9D9"/>
          </w:tcPr>
          <w:p w14:paraId="69F60167" w14:textId="77777777" w:rsidR="00014502" w:rsidRPr="008F31A0" w:rsidRDefault="008F31A0">
            <w:pPr>
              <w:jc w:val="center"/>
              <w:rPr>
                <w:rFonts w:ascii="Georgia" w:eastAsia="Arial" w:hAnsi="Georgia" w:cs="Arial"/>
                <w:b/>
                <w:i/>
                <w:sz w:val="28"/>
                <w:szCs w:val="28"/>
              </w:rPr>
            </w:pPr>
            <w:r w:rsidRPr="008F31A0">
              <w:rPr>
                <w:rFonts w:ascii="Georgia" w:eastAsia="Arial" w:hAnsi="Georgia" w:cs="Arial"/>
                <w:b/>
                <w:i/>
                <w:sz w:val="28"/>
                <w:szCs w:val="28"/>
              </w:rPr>
              <w:t>Inca</w:t>
            </w:r>
          </w:p>
        </w:tc>
        <w:tc>
          <w:tcPr>
            <w:tcW w:w="3945" w:type="dxa"/>
            <w:shd w:val="clear" w:color="auto" w:fill="D9D9D9"/>
          </w:tcPr>
          <w:p w14:paraId="1DA0B180" w14:textId="77777777" w:rsidR="00014502" w:rsidRPr="008F31A0" w:rsidRDefault="008F31A0">
            <w:pPr>
              <w:jc w:val="center"/>
              <w:rPr>
                <w:rFonts w:ascii="Georgia" w:eastAsia="Arial" w:hAnsi="Georgia" w:cs="Arial"/>
                <w:b/>
                <w:i/>
                <w:sz w:val="28"/>
                <w:szCs w:val="28"/>
              </w:rPr>
            </w:pPr>
            <w:r w:rsidRPr="008F31A0">
              <w:rPr>
                <w:rFonts w:ascii="Georgia" w:eastAsia="Arial" w:hAnsi="Georgia" w:cs="Arial"/>
                <w:b/>
                <w:i/>
                <w:sz w:val="28"/>
                <w:szCs w:val="28"/>
              </w:rPr>
              <w:t>Mayans</w:t>
            </w:r>
          </w:p>
        </w:tc>
      </w:tr>
      <w:tr w:rsidR="00014502" w:rsidRPr="008F31A0" w14:paraId="51A4040F" w14:textId="77777777">
        <w:trPr>
          <w:trHeight w:val="920"/>
        </w:trPr>
        <w:tc>
          <w:tcPr>
            <w:tcW w:w="2745" w:type="dxa"/>
          </w:tcPr>
          <w:p w14:paraId="2635DC4C" w14:textId="77777777" w:rsidR="00014502" w:rsidRPr="008F31A0" w:rsidRDefault="008F31A0">
            <w:pPr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8F31A0">
              <w:rPr>
                <w:rFonts w:ascii="Georgia" w:eastAsia="Calibri" w:hAnsi="Georgia" w:cs="Calibri"/>
                <w:b/>
                <w:sz w:val="24"/>
                <w:szCs w:val="24"/>
              </w:rPr>
              <w:t>Social</w:t>
            </w:r>
          </w:p>
          <w:p w14:paraId="7B51094D" w14:textId="77777777" w:rsidR="00014502" w:rsidRPr="008F31A0" w:rsidRDefault="008F31A0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 xml:space="preserve">Social classes &amp; social hierarchy </w:t>
            </w:r>
          </w:p>
          <w:p w14:paraId="6EDEC9ED" w14:textId="77777777" w:rsidR="00014502" w:rsidRPr="008F31A0" w:rsidRDefault="008F31A0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Who has power in society?</w:t>
            </w:r>
          </w:p>
          <w:p w14:paraId="73F58C25" w14:textId="77777777" w:rsidR="00014502" w:rsidRPr="008F31A0" w:rsidRDefault="008F31A0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Gender roles and relations/patriarchy</w:t>
            </w:r>
          </w:p>
          <w:p w14:paraId="2E0E5BCE" w14:textId="77777777" w:rsidR="00014502" w:rsidRPr="008F31A0" w:rsidRDefault="008F31A0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Family and kinship</w:t>
            </w:r>
          </w:p>
        </w:tc>
        <w:tc>
          <w:tcPr>
            <w:tcW w:w="4230" w:type="dxa"/>
          </w:tcPr>
          <w:p w14:paraId="77E4CB1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1F514393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0B9A13A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30F1B34F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4378A0E9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4380" w:type="dxa"/>
          </w:tcPr>
          <w:p w14:paraId="05C1E1DD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3945" w:type="dxa"/>
          </w:tcPr>
          <w:p w14:paraId="7A029F3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</w:tr>
      <w:tr w:rsidR="00014502" w:rsidRPr="008F31A0" w14:paraId="057AC5EF" w14:textId="77777777">
        <w:trPr>
          <w:trHeight w:val="1620"/>
        </w:trPr>
        <w:tc>
          <w:tcPr>
            <w:tcW w:w="2745" w:type="dxa"/>
          </w:tcPr>
          <w:p w14:paraId="1C3C9B14" w14:textId="77777777" w:rsidR="00014502" w:rsidRPr="008F31A0" w:rsidRDefault="008F31A0">
            <w:pPr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8F31A0">
              <w:rPr>
                <w:rFonts w:ascii="Georgia" w:eastAsia="Calibri" w:hAnsi="Georgia" w:cs="Calibri"/>
                <w:b/>
                <w:sz w:val="24"/>
                <w:szCs w:val="24"/>
              </w:rPr>
              <w:t>Political</w:t>
            </w:r>
          </w:p>
          <w:p w14:paraId="5C1609C2" w14:textId="77777777" w:rsidR="00014502" w:rsidRPr="008F31A0" w:rsidRDefault="008F31A0">
            <w:pPr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Type of government</w:t>
            </w:r>
          </w:p>
          <w:p w14:paraId="548139DB" w14:textId="77777777" w:rsidR="00014502" w:rsidRPr="008F31A0" w:rsidRDefault="008F31A0">
            <w:pPr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Role of the government</w:t>
            </w:r>
          </w:p>
          <w:p w14:paraId="7C95735A" w14:textId="77777777" w:rsidR="00014502" w:rsidRPr="008F31A0" w:rsidRDefault="008F31A0">
            <w:pPr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 xml:space="preserve">Who rules? </w:t>
            </w:r>
          </w:p>
          <w:p w14:paraId="0C773A03" w14:textId="77777777" w:rsidR="00014502" w:rsidRPr="008F31A0" w:rsidRDefault="008F31A0">
            <w:pPr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How do they maintain power?</w:t>
            </w:r>
          </w:p>
        </w:tc>
        <w:tc>
          <w:tcPr>
            <w:tcW w:w="4230" w:type="dxa"/>
          </w:tcPr>
          <w:p w14:paraId="54F9315F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76E7F0C3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3B0C4E38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62218B0A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3BDFF086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191B221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4380" w:type="dxa"/>
          </w:tcPr>
          <w:p w14:paraId="40F89FC8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3945" w:type="dxa"/>
          </w:tcPr>
          <w:p w14:paraId="1D168F0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</w:tr>
      <w:tr w:rsidR="00014502" w:rsidRPr="008F31A0" w14:paraId="137F5D62" w14:textId="77777777">
        <w:trPr>
          <w:trHeight w:val="1560"/>
        </w:trPr>
        <w:tc>
          <w:tcPr>
            <w:tcW w:w="2745" w:type="dxa"/>
          </w:tcPr>
          <w:p w14:paraId="52081DFE" w14:textId="77777777" w:rsidR="00014502" w:rsidRPr="008F31A0" w:rsidRDefault="008F31A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8F31A0">
              <w:rPr>
                <w:rFonts w:ascii="Georgia" w:eastAsia="Calibri" w:hAnsi="Georgia" w:cs="Calibri"/>
                <w:b/>
                <w:sz w:val="22"/>
                <w:szCs w:val="22"/>
              </w:rPr>
              <w:t>Interactions with the Environment</w:t>
            </w:r>
          </w:p>
          <w:p w14:paraId="1C736DA5" w14:textId="77777777" w:rsidR="00014502" w:rsidRPr="008F31A0" w:rsidRDefault="008F31A0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How did the environment shape and/or impact this society?</w:t>
            </w:r>
          </w:p>
          <w:p w14:paraId="13421AA7" w14:textId="77777777" w:rsidR="00014502" w:rsidRPr="008F31A0" w:rsidRDefault="008F31A0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Patterns of settlement</w:t>
            </w:r>
          </w:p>
        </w:tc>
        <w:tc>
          <w:tcPr>
            <w:tcW w:w="4230" w:type="dxa"/>
          </w:tcPr>
          <w:p w14:paraId="6A05259F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6281445D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14288A71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7253BEA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11C70AC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1BF64267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  <w:p w14:paraId="515E1A6C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4380" w:type="dxa"/>
          </w:tcPr>
          <w:p w14:paraId="22287322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3945" w:type="dxa"/>
          </w:tcPr>
          <w:p w14:paraId="04D5A749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</w:tr>
      <w:tr w:rsidR="00014502" w:rsidRPr="008F31A0" w14:paraId="3915F3FB" w14:textId="77777777">
        <w:trPr>
          <w:trHeight w:val="1560"/>
        </w:trPr>
        <w:tc>
          <w:tcPr>
            <w:tcW w:w="2745" w:type="dxa"/>
          </w:tcPr>
          <w:p w14:paraId="182E457B" w14:textId="77777777" w:rsidR="00014502" w:rsidRPr="008F31A0" w:rsidRDefault="008F31A0">
            <w:pPr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8F31A0">
              <w:rPr>
                <w:rFonts w:ascii="Georgia" w:eastAsia="Calibri" w:hAnsi="Georgia" w:cs="Calibri"/>
                <w:b/>
                <w:sz w:val="24"/>
                <w:szCs w:val="24"/>
              </w:rPr>
              <w:t>Cultural</w:t>
            </w:r>
          </w:p>
          <w:p w14:paraId="422C4119" w14:textId="77777777" w:rsidR="00014502" w:rsidRPr="008F31A0" w:rsidRDefault="008F31A0">
            <w:pPr>
              <w:numPr>
                <w:ilvl w:val="0"/>
                <w:numId w:val="5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Religions, Belief systems, philosophies, &amp; ideologies</w:t>
            </w:r>
          </w:p>
          <w:p w14:paraId="36CA2583" w14:textId="77777777" w:rsidR="00014502" w:rsidRPr="008F31A0" w:rsidRDefault="008F31A0">
            <w:pPr>
              <w:numPr>
                <w:ilvl w:val="0"/>
                <w:numId w:val="5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The arts and architecture</w:t>
            </w:r>
          </w:p>
          <w:p w14:paraId="040DECBC" w14:textId="77777777" w:rsidR="00014502" w:rsidRPr="008F31A0" w:rsidRDefault="008F31A0">
            <w:pPr>
              <w:numPr>
                <w:ilvl w:val="0"/>
                <w:numId w:val="5"/>
              </w:numPr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Written works, theater, plays</w:t>
            </w:r>
          </w:p>
        </w:tc>
        <w:tc>
          <w:tcPr>
            <w:tcW w:w="4230" w:type="dxa"/>
          </w:tcPr>
          <w:p w14:paraId="253F891E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4380" w:type="dxa"/>
          </w:tcPr>
          <w:p w14:paraId="117C0CCF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3945" w:type="dxa"/>
          </w:tcPr>
          <w:p w14:paraId="5F040A8F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</w:tr>
      <w:tr w:rsidR="00014502" w:rsidRPr="008F31A0" w14:paraId="5DC1B81D" w14:textId="77777777">
        <w:trPr>
          <w:trHeight w:val="1520"/>
        </w:trPr>
        <w:tc>
          <w:tcPr>
            <w:tcW w:w="2745" w:type="dxa"/>
          </w:tcPr>
          <w:p w14:paraId="1A3DAA78" w14:textId="77777777" w:rsidR="00014502" w:rsidRPr="008F31A0" w:rsidRDefault="008F31A0">
            <w:pPr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8F31A0">
              <w:rPr>
                <w:rFonts w:ascii="Georgia" w:eastAsia="Calibri" w:hAnsi="Georgia" w:cs="Calibri"/>
                <w:b/>
                <w:sz w:val="24"/>
                <w:szCs w:val="24"/>
              </w:rPr>
              <w:t>Economic</w:t>
            </w:r>
          </w:p>
          <w:p w14:paraId="4AC17F9B" w14:textId="77777777" w:rsidR="00014502" w:rsidRPr="008F31A0" w:rsidRDefault="008F31A0">
            <w:pPr>
              <w:numPr>
                <w:ilvl w:val="0"/>
                <w:numId w:val="4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Agricultural and pastoral production</w:t>
            </w:r>
          </w:p>
          <w:p w14:paraId="7C49381E" w14:textId="77777777" w:rsidR="00014502" w:rsidRPr="008F31A0" w:rsidRDefault="008F31A0">
            <w:pPr>
              <w:numPr>
                <w:ilvl w:val="0"/>
                <w:numId w:val="4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Trade and commerce</w:t>
            </w:r>
          </w:p>
          <w:p w14:paraId="1FFADCCC" w14:textId="77777777" w:rsidR="00014502" w:rsidRPr="008F31A0" w:rsidRDefault="008F31A0">
            <w:pPr>
              <w:numPr>
                <w:ilvl w:val="0"/>
                <w:numId w:val="4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Labor systems</w:t>
            </w:r>
          </w:p>
          <w:p w14:paraId="75F5485C" w14:textId="77777777" w:rsidR="00014502" w:rsidRPr="008F31A0" w:rsidRDefault="008F31A0">
            <w:pPr>
              <w:numPr>
                <w:ilvl w:val="0"/>
                <w:numId w:val="4"/>
              </w:numPr>
              <w:rPr>
                <w:rFonts w:ascii="Georgia" w:hAnsi="Georgia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Tax collection and purposes</w:t>
            </w:r>
          </w:p>
        </w:tc>
        <w:tc>
          <w:tcPr>
            <w:tcW w:w="4230" w:type="dxa"/>
          </w:tcPr>
          <w:p w14:paraId="5DE5F1D9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4380" w:type="dxa"/>
          </w:tcPr>
          <w:p w14:paraId="597BF88F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3945" w:type="dxa"/>
          </w:tcPr>
          <w:p w14:paraId="03FB60EB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</w:tr>
      <w:tr w:rsidR="00014502" w:rsidRPr="008F31A0" w14:paraId="576E3A3A" w14:textId="77777777">
        <w:trPr>
          <w:trHeight w:val="1620"/>
        </w:trPr>
        <w:tc>
          <w:tcPr>
            <w:tcW w:w="2745" w:type="dxa"/>
          </w:tcPr>
          <w:p w14:paraId="6BC118D5" w14:textId="77777777" w:rsidR="00014502" w:rsidRPr="008F31A0" w:rsidRDefault="008F31A0">
            <w:pPr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8F31A0">
              <w:rPr>
                <w:rFonts w:ascii="Georgia" w:eastAsia="Calibri" w:hAnsi="Georgia" w:cs="Calibri"/>
                <w:b/>
                <w:sz w:val="24"/>
                <w:szCs w:val="24"/>
              </w:rPr>
              <w:t>Technology</w:t>
            </w:r>
          </w:p>
          <w:p w14:paraId="69E29D96" w14:textId="77777777" w:rsidR="00014502" w:rsidRPr="008F31A0" w:rsidRDefault="008F31A0">
            <w:pPr>
              <w:numPr>
                <w:ilvl w:val="0"/>
                <w:numId w:val="6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Human adaptation and innovation</w:t>
            </w:r>
          </w:p>
          <w:p w14:paraId="35C46739" w14:textId="77777777" w:rsidR="00014502" w:rsidRPr="008F31A0" w:rsidRDefault="008F31A0">
            <w:pPr>
              <w:numPr>
                <w:ilvl w:val="0"/>
                <w:numId w:val="6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Writing systems</w:t>
            </w:r>
          </w:p>
          <w:p w14:paraId="4AB8C67B" w14:textId="77777777" w:rsidR="00014502" w:rsidRPr="008F31A0" w:rsidRDefault="008F31A0">
            <w:pPr>
              <w:numPr>
                <w:ilvl w:val="0"/>
                <w:numId w:val="6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Farming/agricultural implements</w:t>
            </w:r>
          </w:p>
          <w:p w14:paraId="2DA32F2E" w14:textId="77777777" w:rsidR="00014502" w:rsidRPr="008F31A0" w:rsidRDefault="008F31A0">
            <w:pPr>
              <w:numPr>
                <w:ilvl w:val="0"/>
                <w:numId w:val="6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Instruments that improve/expedite trade</w:t>
            </w:r>
          </w:p>
          <w:p w14:paraId="6855D106" w14:textId="77777777" w:rsidR="00014502" w:rsidRPr="008F31A0" w:rsidRDefault="008F31A0">
            <w:pPr>
              <w:numPr>
                <w:ilvl w:val="0"/>
                <w:numId w:val="6"/>
              </w:numPr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  <w:r w:rsidRPr="008F31A0">
              <w:rPr>
                <w:rFonts w:ascii="Georgia" w:eastAsia="Arial" w:hAnsi="Georgia" w:cs="Arial"/>
                <w:sz w:val="18"/>
                <w:szCs w:val="18"/>
              </w:rPr>
              <w:t>Methods of production</w:t>
            </w:r>
          </w:p>
        </w:tc>
        <w:tc>
          <w:tcPr>
            <w:tcW w:w="4230" w:type="dxa"/>
          </w:tcPr>
          <w:p w14:paraId="3F40C0CD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4380" w:type="dxa"/>
          </w:tcPr>
          <w:p w14:paraId="32314859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  <w:tc>
          <w:tcPr>
            <w:tcW w:w="3945" w:type="dxa"/>
          </w:tcPr>
          <w:p w14:paraId="27B149F0" w14:textId="77777777" w:rsidR="00014502" w:rsidRPr="008F31A0" w:rsidRDefault="00014502">
            <w:pPr>
              <w:rPr>
                <w:rFonts w:ascii="Georgia" w:eastAsia="Arial" w:hAnsi="Georgia" w:cs="Arial"/>
              </w:rPr>
            </w:pPr>
          </w:p>
        </w:tc>
      </w:tr>
    </w:tbl>
    <w:p w14:paraId="3ABCAC32" w14:textId="77777777" w:rsidR="00014502" w:rsidRPr="008F31A0" w:rsidRDefault="00014502">
      <w:pPr>
        <w:rPr>
          <w:rFonts w:ascii="Georgia" w:eastAsia="Arial" w:hAnsi="Georgia" w:cs="Arial"/>
          <w:b/>
          <w:sz w:val="32"/>
          <w:szCs w:val="32"/>
        </w:rPr>
      </w:pPr>
    </w:p>
    <w:p w14:paraId="7326CDEE" w14:textId="77777777" w:rsidR="00014502" w:rsidRPr="008F31A0" w:rsidRDefault="00014502">
      <w:pPr>
        <w:rPr>
          <w:rFonts w:ascii="Georgia" w:hAnsi="Georgia"/>
          <w:b/>
          <w:sz w:val="32"/>
          <w:szCs w:val="32"/>
        </w:rPr>
      </w:pPr>
    </w:p>
    <w:p w14:paraId="32B72683" w14:textId="77777777" w:rsidR="00014502" w:rsidRPr="008F31A0" w:rsidRDefault="00014502">
      <w:pPr>
        <w:rPr>
          <w:rFonts w:ascii="Georgia" w:hAnsi="Georgia"/>
          <w:b/>
          <w:sz w:val="32"/>
          <w:szCs w:val="32"/>
        </w:rPr>
      </w:pPr>
    </w:p>
    <w:p w14:paraId="374D3D97" w14:textId="77777777" w:rsidR="00014502" w:rsidRPr="008F31A0" w:rsidRDefault="00014502">
      <w:pPr>
        <w:rPr>
          <w:rFonts w:ascii="Georgia" w:hAnsi="Georgia"/>
          <w:b/>
          <w:sz w:val="32"/>
          <w:szCs w:val="32"/>
        </w:rPr>
      </w:pPr>
    </w:p>
    <w:tbl>
      <w:tblPr>
        <w:tblStyle w:val="a0"/>
        <w:tblW w:w="1537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  <w:gridCol w:w="6435"/>
      </w:tblGrid>
      <w:tr w:rsidR="00014502" w:rsidRPr="008F31A0" w14:paraId="27606CF4" w14:textId="77777777">
        <w:trPr>
          <w:trHeight w:val="5220"/>
        </w:trPr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A711" w14:textId="77777777" w:rsidR="00014502" w:rsidRPr="008F31A0" w:rsidRDefault="008F31A0">
            <w:pPr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8F31A0">
              <w:rPr>
                <w:rFonts w:ascii="Georgia" w:eastAsia="Arial" w:hAnsi="Georgia" w:cs="Arial"/>
                <w:sz w:val="24"/>
                <w:szCs w:val="24"/>
              </w:rPr>
              <w:t>Create a Venn diagram comparing and contrasting the Mexica and the Incas.</w:t>
            </w:r>
          </w:p>
          <w:p w14:paraId="30560F84" w14:textId="77777777" w:rsidR="00014502" w:rsidRPr="008F31A0" w:rsidRDefault="008F31A0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  <w:r w:rsidRPr="008F31A0">
              <w:rPr>
                <w:rFonts w:ascii="Georgia" w:hAnsi="Georg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3185283" wp14:editId="372259E3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123825</wp:posOffset>
                      </wp:positionV>
                      <wp:extent cx="2962262" cy="2614613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07663" y="2068358"/>
                                <a:ext cx="3876675" cy="342328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220E1B" w14:textId="77777777" w:rsidR="00014502" w:rsidRDefault="000145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123825</wp:posOffset>
                      </wp:positionV>
                      <wp:extent cx="2962262" cy="261461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2262" cy="2614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8F31A0">
              <w:rPr>
                <w:rFonts w:ascii="Georgia" w:hAnsi="Georg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BDF1B54" wp14:editId="7928326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73025</wp:posOffset>
                      </wp:positionV>
                      <wp:extent cx="2962262" cy="2614613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07663" y="2068358"/>
                                <a:ext cx="3876675" cy="342328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E73D2B" w14:textId="77777777" w:rsidR="00014502" w:rsidRDefault="000145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73025</wp:posOffset>
                      </wp:positionV>
                      <wp:extent cx="2962262" cy="2614613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2262" cy="2614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9E1AB5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7C739733" w14:textId="77777777" w:rsidR="00014502" w:rsidRPr="008F31A0" w:rsidRDefault="008F31A0">
            <w:pPr>
              <w:ind w:hanging="450"/>
              <w:rPr>
                <w:rFonts w:ascii="Georgia" w:eastAsia="Arial" w:hAnsi="Georgia" w:cs="Arial"/>
                <w:b/>
                <w:sz w:val="32"/>
                <w:szCs w:val="32"/>
              </w:rPr>
            </w:pP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</w: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ab/>
              <w:t xml:space="preserve">     </w:t>
            </w:r>
          </w:p>
          <w:p w14:paraId="797C6CB2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3562DB88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2C8CB56B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2D188883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2139DDBD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43FC4E76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415AE48D" w14:textId="77777777" w:rsidR="00014502" w:rsidRPr="008F31A0" w:rsidRDefault="00014502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</w:p>
          <w:p w14:paraId="56FECD56" w14:textId="77777777" w:rsidR="00014502" w:rsidRPr="008F31A0" w:rsidRDefault="008F31A0">
            <w:pPr>
              <w:rPr>
                <w:rFonts w:ascii="Georgia" w:eastAsia="Arial" w:hAnsi="Georgia" w:cs="Arial"/>
                <w:b/>
                <w:sz w:val="32"/>
                <w:szCs w:val="32"/>
              </w:rPr>
            </w:pPr>
            <w:r w:rsidRPr="008F31A0">
              <w:rPr>
                <w:rFonts w:ascii="Georgia" w:eastAsia="Arial" w:hAnsi="Georgia" w:cs="Arial"/>
                <w:b/>
                <w:sz w:val="32"/>
                <w:szCs w:val="32"/>
              </w:rPr>
              <w:t xml:space="preserve">Mexica                                                                        Incas 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4D76" w14:textId="77777777" w:rsidR="00014502" w:rsidRPr="008F31A0" w:rsidRDefault="008F31A0">
            <w:pPr>
              <w:widowControl w:val="0"/>
              <w:rPr>
                <w:rFonts w:ascii="Georgia" w:hAnsi="Georgia"/>
                <w:b/>
                <w:sz w:val="32"/>
                <w:szCs w:val="32"/>
              </w:rPr>
            </w:pPr>
            <w:r w:rsidRPr="008F31A0">
              <w:rPr>
                <w:rFonts w:ascii="Georgia" w:eastAsia="Arial" w:hAnsi="Georgia" w:cs="Arial"/>
                <w:sz w:val="24"/>
                <w:szCs w:val="24"/>
              </w:rPr>
              <w:t>Learning objective: Explain HOW and WHY the Mexica Empire developed and changed over time</w:t>
            </w:r>
            <w:r w:rsidRPr="008F31A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. </w:t>
            </w:r>
          </w:p>
        </w:tc>
      </w:tr>
      <w:tr w:rsidR="00014502" w:rsidRPr="008F31A0" w14:paraId="4D7E422D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9240" w14:textId="77777777" w:rsidR="00014502" w:rsidRPr="008F31A0" w:rsidRDefault="008F31A0">
            <w:pPr>
              <w:rPr>
                <w:rFonts w:ascii="Georgia" w:eastAsia="Arial" w:hAnsi="Georgia" w:cs="Arial"/>
                <w:sz w:val="24"/>
                <w:szCs w:val="24"/>
              </w:rPr>
            </w:pPr>
            <w:r w:rsidRPr="008F31A0">
              <w:rPr>
                <w:rFonts w:ascii="Georgia" w:eastAsia="Arial" w:hAnsi="Georgia" w:cs="Arial"/>
                <w:sz w:val="24"/>
                <w:szCs w:val="24"/>
              </w:rPr>
              <w:t xml:space="preserve">Write a comparison </w:t>
            </w:r>
            <w:r w:rsidRPr="008F31A0">
              <w:rPr>
                <w:rFonts w:ascii="Georgia" w:eastAsia="Arial" w:hAnsi="Georgia" w:cs="Arial"/>
                <w:sz w:val="24"/>
                <w:szCs w:val="24"/>
                <w:u w:val="single"/>
              </w:rPr>
              <w:t>thesis statement</w:t>
            </w:r>
            <w:r w:rsidRPr="008F31A0">
              <w:rPr>
                <w:rFonts w:ascii="Georgia" w:eastAsia="Arial" w:hAnsi="Georgia" w:cs="Arial"/>
                <w:sz w:val="24"/>
                <w:szCs w:val="24"/>
              </w:rPr>
              <w:t xml:space="preserve"> for the following prompt. Remember, good thesis statements are clear, direct, and SPECIFIC. </w:t>
            </w:r>
          </w:p>
          <w:p w14:paraId="7D377145" w14:textId="77777777" w:rsidR="00014502" w:rsidRPr="008F31A0" w:rsidRDefault="00014502">
            <w:pPr>
              <w:rPr>
                <w:rFonts w:ascii="Georgia" w:eastAsia="Arial" w:hAnsi="Georgia" w:cs="Arial"/>
                <w:sz w:val="32"/>
                <w:szCs w:val="32"/>
              </w:rPr>
            </w:pPr>
          </w:p>
          <w:p w14:paraId="530163F8" w14:textId="77777777" w:rsidR="00014502" w:rsidRPr="008F31A0" w:rsidRDefault="008F31A0">
            <w:pPr>
              <w:rPr>
                <w:rFonts w:ascii="Georgia" w:eastAsia="Arial" w:hAnsi="Georgia" w:cs="Arial"/>
                <w:sz w:val="32"/>
                <w:szCs w:val="32"/>
              </w:rPr>
            </w:pPr>
            <w:r w:rsidRPr="008F31A0">
              <w:rPr>
                <w:rFonts w:ascii="Georgia" w:eastAsia="Arial" w:hAnsi="Georgia" w:cs="Arial"/>
                <w:sz w:val="24"/>
                <w:szCs w:val="24"/>
              </w:rPr>
              <w:t>Compare (list similarities and difference) the political organization of the Incas and the Mexica.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64FD54" w14:textId="77777777" w:rsidR="00014502" w:rsidRPr="008F31A0" w:rsidRDefault="0001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705B" w14:textId="77777777" w:rsidR="00014502" w:rsidRPr="008F31A0" w:rsidRDefault="008F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8F31A0">
              <w:rPr>
                <w:rFonts w:ascii="Georgia" w:eastAsia="Arial" w:hAnsi="Georgia" w:cs="Arial"/>
                <w:sz w:val="24"/>
                <w:szCs w:val="24"/>
              </w:rPr>
              <w:t>Learning objective: Explain HOW and WHY the Inca Empire developed and changed over time</w:t>
            </w:r>
            <w:r w:rsidRPr="008F31A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. </w:t>
            </w:r>
          </w:p>
        </w:tc>
      </w:tr>
    </w:tbl>
    <w:p w14:paraId="7FBDA092" w14:textId="77777777" w:rsidR="00014502" w:rsidRPr="008F31A0" w:rsidRDefault="00014502">
      <w:pPr>
        <w:rPr>
          <w:rFonts w:ascii="Georgia" w:hAnsi="Georgia"/>
          <w:b/>
          <w:sz w:val="32"/>
          <w:szCs w:val="32"/>
        </w:rPr>
      </w:pPr>
    </w:p>
    <w:p w14:paraId="28C5F448" w14:textId="77777777" w:rsidR="00014502" w:rsidRPr="008F31A0" w:rsidRDefault="00014502">
      <w:pPr>
        <w:spacing w:line="480" w:lineRule="auto"/>
        <w:rPr>
          <w:rFonts w:ascii="Georgia" w:hAnsi="Georgia"/>
          <w:b/>
          <w:sz w:val="24"/>
          <w:szCs w:val="24"/>
        </w:rPr>
      </w:pPr>
    </w:p>
    <w:sectPr w:rsidR="00014502" w:rsidRPr="008F31A0">
      <w:pgSz w:w="15840" w:h="12240"/>
      <w:pgMar w:top="90" w:right="1152" w:bottom="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A2C"/>
    <w:multiLevelType w:val="multilevel"/>
    <w:tmpl w:val="99922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2977F4"/>
    <w:multiLevelType w:val="multilevel"/>
    <w:tmpl w:val="59A8F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6544D"/>
    <w:multiLevelType w:val="multilevel"/>
    <w:tmpl w:val="C43E3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C7A23"/>
    <w:multiLevelType w:val="multilevel"/>
    <w:tmpl w:val="AF8C0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682BF5"/>
    <w:multiLevelType w:val="multilevel"/>
    <w:tmpl w:val="2EBC66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7633D"/>
    <w:multiLevelType w:val="multilevel"/>
    <w:tmpl w:val="E81C0F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44424985">
    <w:abstractNumId w:val="1"/>
  </w:num>
  <w:num w:numId="2" w16cid:durableId="1621565305">
    <w:abstractNumId w:val="0"/>
  </w:num>
  <w:num w:numId="3" w16cid:durableId="1725450665">
    <w:abstractNumId w:val="2"/>
  </w:num>
  <w:num w:numId="4" w16cid:durableId="397559969">
    <w:abstractNumId w:val="4"/>
  </w:num>
  <w:num w:numId="5" w16cid:durableId="1556817639">
    <w:abstractNumId w:val="5"/>
  </w:num>
  <w:num w:numId="6" w16cid:durableId="199845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02"/>
    <w:rsid w:val="00014502"/>
    <w:rsid w:val="008B1415"/>
    <w:rsid w:val="008F31A0"/>
    <w:rsid w:val="00A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8DC16"/>
  <w15:docId w15:val="{9CBBC9BC-5D57-594A-BAC2-85ED90A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2020-09-27T20:30:00Z</dcterms:created>
  <dcterms:modified xsi:type="dcterms:W3CDTF">2022-07-28T20:48:00Z</dcterms:modified>
</cp:coreProperties>
</file>