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EDC80" w14:textId="58558B51" w:rsidR="00002236" w:rsidRPr="00A8765B" w:rsidRDefault="00E55904">
      <w:pPr>
        <w:spacing w:after="0" w:line="240" w:lineRule="auto"/>
        <w:rPr>
          <w:rFonts w:ascii="Georgia" w:hAnsi="Georgia"/>
          <w:sz w:val="24"/>
          <w:szCs w:val="24"/>
        </w:rPr>
      </w:pPr>
      <w:r w:rsidRPr="00A8765B">
        <w:rPr>
          <w:rFonts w:ascii="Georgia" w:hAnsi="Georgia"/>
          <w:sz w:val="24"/>
          <w:szCs w:val="24"/>
        </w:rPr>
        <w:t>Name:____________________________________________________________ Date:_________ Period:_______</w:t>
      </w:r>
    </w:p>
    <w:p w14:paraId="7D2DEDE4" w14:textId="4E0B8139" w:rsidR="00002236" w:rsidRPr="00A8765B" w:rsidRDefault="001F5552" w:rsidP="001F555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Topic 2.4 </w:t>
      </w:r>
      <w:r w:rsidR="00E55904" w:rsidRPr="00A8765B">
        <w:rPr>
          <w:rFonts w:ascii="Georgia" w:hAnsi="Georgia"/>
          <w:b/>
          <w:sz w:val="28"/>
          <w:szCs w:val="28"/>
        </w:rPr>
        <w:t>Trade &amp; State-Building in Africa</w:t>
      </w:r>
    </w:p>
    <w:p w14:paraId="660C4A66" w14:textId="77777777" w:rsidR="00002236" w:rsidRPr="00A8765B" w:rsidRDefault="00002236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tbl>
      <w:tblPr>
        <w:tblStyle w:val="a"/>
        <w:tblW w:w="14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5"/>
        <w:gridCol w:w="6045"/>
        <w:gridCol w:w="6165"/>
      </w:tblGrid>
      <w:tr w:rsidR="00002236" w:rsidRPr="00A8765B" w14:paraId="581E9F18" w14:textId="77777777">
        <w:tc>
          <w:tcPr>
            <w:tcW w:w="2715" w:type="dxa"/>
            <w:shd w:val="clear" w:color="auto" w:fill="BFBFBF"/>
          </w:tcPr>
          <w:p w14:paraId="008F0D97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045" w:type="dxa"/>
            <w:shd w:val="clear" w:color="auto" w:fill="BFBFBF"/>
          </w:tcPr>
          <w:p w14:paraId="20AF61D3" w14:textId="77777777" w:rsidR="00002236" w:rsidRDefault="00E55904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A8765B">
              <w:rPr>
                <w:rFonts w:ascii="Georgia" w:hAnsi="Georgia"/>
                <w:b/>
                <w:sz w:val="28"/>
                <w:szCs w:val="28"/>
              </w:rPr>
              <w:t>Mali Empire (Trans-Saharan Trade)</w:t>
            </w:r>
          </w:p>
          <w:p w14:paraId="5F914A23" w14:textId="677470BE" w:rsidR="00E55904" w:rsidRDefault="00E55904" w:rsidP="00412E89">
            <w:pPr>
              <w:ind w:left="720"/>
              <w:rPr>
                <w:rFonts w:ascii="Georgia" w:hAnsi="Georgia"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iCs/>
                <w:sz w:val="28"/>
                <w:szCs w:val="28"/>
              </w:rPr>
              <w:t xml:space="preserve">AMSCO </w:t>
            </w:r>
            <w:r w:rsidRPr="00E55904">
              <w:rPr>
                <w:rFonts w:ascii="Georgia" w:hAnsi="Georgia"/>
                <w:bCs/>
                <w:sz w:val="28"/>
                <w:szCs w:val="28"/>
              </w:rPr>
              <w:t>Ch. 9 p</w:t>
            </w:r>
            <w:r w:rsidR="005D6972">
              <w:rPr>
                <w:rFonts w:ascii="Georgia" w:hAnsi="Georgia"/>
                <w:bCs/>
                <w:sz w:val="28"/>
                <w:szCs w:val="28"/>
              </w:rPr>
              <w:t>gs</w:t>
            </w:r>
            <w:r w:rsidRPr="00E55904">
              <w:rPr>
                <w:rFonts w:ascii="Georgia" w:hAnsi="Georgia"/>
                <w:bCs/>
                <w:sz w:val="28"/>
                <w:szCs w:val="28"/>
              </w:rPr>
              <w:t>.</w:t>
            </w:r>
            <w:r>
              <w:rPr>
                <w:rFonts w:ascii="Georgia" w:hAnsi="Georgia"/>
                <w:bCs/>
                <w:sz w:val="28"/>
                <w:szCs w:val="28"/>
              </w:rPr>
              <w:t xml:space="preserve"> </w:t>
            </w:r>
            <w:r w:rsidRPr="00E55904">
              <w:rPr>
                <w:rFonts w:ascii="Georgia" w:hAnsi="Georgia"/>
                <w:bCs/>
                <w:sz w:val="28"/>
                <w:szCs w:val="28"/>
              </w:rPr>
              <w:t>161</w:t>
            </w:r>
            <w:r>
              <w:rPr>
                <w:rFonts w:ascii="Georgia" w:hAnsi="Georgia"/>
                <w:bCs/>
                <w:sz w:val="28"/>
                <w:szCs w:val="28"/>
              </w:rPr>
              <w:t>, 168-169</w:t>
            </w:r>
          </w:p>
          <w:p w14:paraId="0B0907DD" w14:textId="5E5531DC" w:rsidR="00E55904" w:rsidRPr="00E55904" w:rsidRDefault="00412E89" w:rsidP="00412E89">
            <w:pPr>
              <w:ind w:left="720"/>
              <w:rPr>
                <w:rFonts w:ascii="Georgia" w:hAnsi="Georgia"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iCs/>
                <w:sz w:val="28"/>
                <w:szCs w:val="28"/>
              </w:rPr>
              <w:t>Ways of the World</w:t>
            </w:r>
            <w:r w:rsidR="00E55904">
              <w:rPr>
                <w:rFonts w:ascii="Georgia" w:hAnsi="Georgia"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bCs/>
                <w:sz w:val="28"/>
                <w:szCs w:val="28"/>
              </w:rPr>
              <w:t>Ch.</w:t>
            </w:r>
            <w:r w:rsidR="00A54F88">
              <w:rPr>
                <w:rFonts w:ascii="Georgia" w:hAnsi="Georgia"/>
                <w:bCs/>
                <w:sz w:val="28"/>
                <w:szCs w:val="28"/>
              </w:rPr>
              <w:t xml:space="preserve"> 3</w:t>
            </w:r>
            <w:r w:rsidR="005D6972">
              <w:rPr>
                <w:rFonts w:ascii="Georgia" w:hAnsi="Georgia"/>
                <w:bCs/>
                <w:sz w:val="28"/>
                <w:szCs w:val="28"/>
              </w:rPr>
              <w:t xml:space="preserve"> pgs. </w:t>
            </w:r>
            <w:r>
              <w:rPr>
                <w:rFonts w:ascii="Georgia" w:hAnsi="Georgia"/>
                <w:bCs/>
                <w:sz w:val="28"/>
                <w:szCs w:val="28"/>
              </w:rPr>
              <w:t>124-128</w:t>
            </w:r>
          </w:p>
        </w:tc>
        <w:tc>
          <w:tcPr>
            <w:tcW w:w="6165" w:type="dxa"/>
            <w:shd w:val="clear" w:color="auto" w:fill="BFBFBF"/>
          </w:tcPr>
          <w:p w14:paraId="4F920FD4" w14:textId="77777777" w:rsidR="00002236" w:rsidRDefault="00E55904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A8765B">
              <w:rPr>
                <w:rFonts w:ascii="Georgia" w:hAnsi="Georgia"/>
                <w:b/>
                <w:sz w:val="28"/>
                <w:szCs w:val="28"/>
              </w:rPr>
              <w:t>Swahili City-States (Indian Ocean Trade)</w:t>
            </w:r>
          </w:p>
          <w:p w14:paraId="73C4A7CC" w14:textId="61AB8E14" w:rsidR="00E55904" w:rsidRDefault="00E55904">
            <w:pPr>
              <w:jc w:val="center"/>
              <w:rPr>
                <w:rFonts w:ascii="Georgia" w:hAnsi="Georgia"/>
                <w:bCs/>
                <w:sz w:val="28"/>
                <w:szCs w:val="28"/>
              </w:rPr>
            </w:pPr>
            <w:r w:rsidRPr="00E55904">
              <w:rPr>
                <w:rFonts w:ascii="Georgia" w:hAnsi="Georgia"/>
                <w:b/>
                <w:i/>
                <w:iCs/>
                <w:sz w:val="28"/>
                <w:szCs w:val="28"/>
              </w:rPr>
              <w:t>AMSCO</w:t>
            </w:r>
            <w:r>
              <w:rPr>
                <w:rFonts w:ascii="Georgia" w:hAnsi="Georgia"/>
                <w:b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bCs/>
                <w:sz w:val="28"/>
                <w:szCs w:val="28"/>
              </w:rPr>
              <w:t>Ch. 9 p</w:t>
            </w:r>
            <w:r w:rsidR="005D6972">
              <w:rPr>
                <w:rFonts w:ascii="Georgia" w:hAnsi="Georgia"/>
                <w:bCs/>
                <w:sz w:val="28"/>
                <w:szCs w:val="28"/>
              </w:rPr>
              <w:t>gs</w:t>
            </w:r>
            <w:r>
              <w:rPr>
                <w:rFonts w:ascii="Georgia" w:hAnsi="Georgia"/>
                <w:bCs/>
                <w:sz w:val="28"/>
                <w:szCs w:val="28"/>
              </w:rPr>
              <w:t>. 166-167, 170</w:t>
            </w:r>
          </w:p>
          <w:p w14:paraId="747F70FD" w14:textId="1B463EB6" w:rsidR="00E55904" w:rsidRPr="00E55904" w:rsidRDefault="00412E89">
            <w:pPr>
              <w:jc w:val="center"/>
              <w:rPr>
                <w:rFonts w:ascii="Georgia" w:hAnsi="Georgia"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iCs/>
                <w:sz w:val="28"/>
                <w:szCs w:val="28"/>
              </w:rPr>
              <w:t>Ways of the World</w:t>
            </w:r>
            <w:r w:rsidR="00A54F88">
              <w:rPr>
                <w:rFonts w:ascii="Georgia" w:hAnsi="Georgia"/>
                <w:b/>
                <w:i/>
                <w:iCs/>
                <w:sz w:val="28"/>
                <w:szCs w:val="28"/>
              </w:rPr>
              <w:t xml:space="preserve"> </w:t>
            </w:r>
            <w:r w:rsidR="00A54F88">
              <w:rPr>
                <w:rFonts w:ascii="Georgia" w:hAnsi="Georgia"/>
                <w:bCs/>
                <w:sz w:val="28"/>
                <w:szCs w:val="28"/>
              </w:rPr>
              <w:t>Ch.</w:t>
            </w:r>
            <w:r w:rsidR="005D6972">
              <w:rPr>
                <w:rFonts w:ascii="Georgia" w:hAnsi="Georgia"/>
                <w:bCs/>
                <w:sz w:val="28"/>
                <w:szCs w:val="28"/>
              </w:rPr>
              <w:t>3</w:t>
            </w:r>
            <w:r w:rsidR="00E55904">
              <w:rPr>
                <w:rFonts w:ascii="Georgia" w:hAnsi="Georgia"/>
                <w:b/>
                <w:i/>
                <w:iCs/>
                <w:sz w:val="28"/>
                <w:szCs w:val="28"/>
              </w:rPr>
              <w:t xml:space="preserve"> </w:t>
            </w:r>
            <w:r w:rsidR="00E55904">
              <w:rPr>
                <w:rFonts w:ascii="Georgia" w:hAnsi="Georgia"/>
                <w:bCs/>
                <w:sz w:val="28"/>
                <w:szCs w:val="28"/>
              </w:rPr>
              <w:t>p</w:t>
            </w:r>
            <w:r w:rsidR="005D6972">
              <w:rPr>
                <w:rFonts w:ascii="Georgia" w:hAnsi="Georgia"/>
                <w:bCs/>
                <w:sz w:val="28"/>
                <w:szCs w:val="28"/>
              </w:rPr>
              <w:t>gs</w:t>
            </w:r>
            <w:r w:rsidR="00E55904">
              <w:rPr>
                <w:rFonts w:ascii="Georgia" w:hAnsi="Georgia"/>
                <w:bCs/>
                <w:sz w:val="28"/>
                <w:szCs w:val="28"/>
              </w:rPr>
              <w:t xml:space="preserve">. </w:t>
            </w:r>
            <w:r>
              <w:rPr>
                <w:rFonts w:ascii="Georgia" w:hAnsi="Georgia"/>
                <w:bCs/>
                <w:sz w:val="28"/>
                <w:szCs w:val="28"/>
              </w:rPr>
              <w:t>124-128</w:t>
            </w:r>
          </w:p>
        </w:tc>
      </w:tr>
      <w:tr w:rsidR="00002236" w:rsidRPr="00A8765B" w14:paraId="6E2FB0CD" w14:textId="77777777">
        <w:tc>
          <w:tcPr>
            <w:tcW w:w="2715" w:type="dxa"/>
          </w:tcPr>
          <w:p w14:paraId="29CA43A5" w14:textId="77777777" w:rsidR="00002236" w:rsidRPr="00A8765B" w:rsidRDefault="00E55904">
            <w:pPr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 xml:space="preserve">Development: </w:t>
            </w:r>
          </w:p>
          <w:p w14:paraId="4F91E84F" w14:textId="77777777" w:rsidR="00002236" w:rsidRPr="00A8765B" w:rsidRDefault="00E55904">
            <w:pPr>
              <w:rPr>
                <w:rFonts w:ascii="Georgia" w:hAnsi="Georgia"/>
                <w:sz w:val="18"/>
                <w:szCs w:val="18"/>
              </w:rPr>
            </w:pPr>
            <w:r w:rsidRPr="00A8765B">
              <w:rPr>
                <w:rFonts w:ascii="Georgia" w:hAnsi="Georgia"/>
                <w:sz w:val="18"/>
                <w:szCs w:val="18"/>
              </w:rPr>
              <w:t>HOW did this society develop? What enabled this society to grow in power?</w:t>
            </w:r>
          </w:p>
        </w:tc>
        <w:tc>
          <w:tcPr>
            <w:tcW w:w="6045" w:type="dxa"/>
          </w:tcPr>
          <w:p w14:paraId="2B89F099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  <w:p w14:paraId="65DFE583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6165" w:type="dxa"/>
          </w:tcPr>
          <w:p w14:paraId="7DF163A2" w14:textId="77777777" w:rsidR="00002236" w:rsidRDefault="0000223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  <w:p w14:paraId="5974BAD0" w14:textId="58D4FCC1" w:rsidR="00E55904" w:rsidRPr="00A8765B" w:rsidRDefault="00E5590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002236" w:rsidRPr="00A8765B" w14:paraId="7438A1B1" w14:textId="77777777">
        <w:tc>
          <w:tcPr>
            <w:tcW w:w="2715" w:type="dxa"/>
          </w:tcPr>
          <w:p w14:paraId="369E9040" w14:textId="77777777" w:rsidR="00002236" w:rsidRPr="00A8765B" w:rsidRDefault="00E55904">
            <w:pPr>
              <w:rPr>
                <w:rFonts w:ascii="Georgia" w:hAnsi="Georgia"/>
                <w:sz w:val="18"/>
                <w:szCs w:val="18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CHANGE:</w:t>
            </w:r>
            <w:r w:rsidRPr="00A8765B">
              <w:rPr>
                <w:rFonts w:ascii="Georgia" w:hAnsi="Georgia"/>
                <w:sz w:val="18"/>
                <w:szCs w:val="18"/>
              </w:rPr>
              <w:t xml:space="preserve"> What changes did this society experience during the 1200 to 1450 time period? </w:t>
            </w:r>
          </w:p>
        </w:tc>
        <w:tc>
          <w:tcPr>
            <w:tcW w:w="6045" w:type="dxa"/>
          </w:tcPr>
          <w:p w14:paraId="7C10B0C0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  <w:p w14:paraId="2759BD39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  <w:p w14:paraId="38BCF6C5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  <w:p w14:paraId="4453ACD9" w14:textId="77777777" w:rsidR="00002236" w:rsidRPr="00A8765B" w:rsidRDefault="00002236">
            <w:pPr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6165" w:type="dxa"/>
          </w:tcPr>
          <w:p w14:paraId="591ACD08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002236" w:rsidRPr="00A8765B" w14:paraId="45CACA8A" w14:textId="77777777">
        <w:tc>
          <w:tcPr>
            <w:tcW w:w="2715" w:type="dxa"/>
          </w:tcPr>
          <w:p w14:paraId="3B9FF1D2" w14:textId="77777777" w:rsidR="00002236" w:rsidRPr="00A8765B" w:rsidRDefault="00E55904">
            <w:pPr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Social</w:t>
            </w:r>
          </w:p>
          <w:p w14:paraId="020CDC23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 xml:space="preserve">Social classes &amp; social hierarchy </w:t>
            </w:r>
          </w:p>
          <w:p w14:paraId="4265CBD5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Who has power in society?</w:t>
            </w:r>
          </w:p>
          <w:p w14:paraId="56498F29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Gender roles and relations/patriarchy</w:t>
            </w:r>
          </w:p>
          <w:p w14:paraId="5F05EE23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Family and kinship</w:t>
            </w:r>
          </w:p>
        </w:tc>
        <w:tc>
          <w:tcPr>
            <w:tcW w:w="6045" w:type="dxa"/>
          </w:tcPr>
          <w:p w14:paraId="018D912E" w14:textId="77777777" w:rsidR="00002236" w:rsidRPr="00A8765B" w:rsidRDefault="00002236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165" w:type="dxa"/>
          </w:tcPr>
          <w:p w14:paraId="2F074ABC" w14:textId="77777777" w:rsidR="00002236" w:rsidRPr="00A8765B" w:rsidRDefault="00002236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002236" w:rsidRPr="00A8765B" w14:paraId="0E25A43C" w14:textId="77777777">
        <w:trPr>
          <w:trHeight w:val="1340"/>
        </w:trPr>
        <w:tc>
          <w:tcPr>
            <w:tcW w:w="2715" w:type="dxa"/>
          </w:tcPr>
          <w:p w14:paraId="0FC8F6FA" w14:textId="77777777" w:rsidR="00002236" w:rsidRPr="00A8765B" w:rsidRDefault="00E55904">
            <w:pPr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Political</w:t>
            </w:r>
          </w:p>
          <w:p w14:paraId="2BB780BB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Type of government</w:t>
            </w:r>
          </w:p>
          <w:p w14:paraId="39D24A58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Role of the government</w:t>
            </w:r>
          </w:p>
          <w:p w14:paraId="537AE596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 xml:space="preserve">Who rules? </w:t>
            </w:r>
          </w:p>
          <w:p w14:paraId="2CC6A09B" w14:textId="77777777" w:rsidR="00002236" w:rsidRPr="00A8765B" w:rsidRDefault="00E55904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How do they maintain power?</w:t>
            </w:r>
          </w:p>
        </w:tc>
        <w:tc>
          <w:tcPr>
            <w:tcW w:w="6045" w:type="dxa"/>
          </w:tcPr>
          <w:p w14:paraId="5B0C307A" w14:textId="77777777" w:rsidR="00002236" w:rsidRPr="00A8765B" w:rsidRDefault="00002236">
            <w:pPr>
              <w:rPr>
                <w:rFonts w:ascii="Georgia" w:hAnsi="Georgia"/>
                <w:sz w:val="18"/>
                <w:szCs w:val="18"/>
              </w:rPr>
            </w:pPr>
          </w:p>
          <w:p w14:paraId="7DAC8DCF" w14:textId="77777777" w:rsidR="00002236" w:rsidRPr="00A8765B" w:rsidRDefault="00002236">
            <w:pPr>
              <w:rPr>
                <w:rFonts w:ascii="Georgia" w:hAnsi="Georgia"/>
                <w:sz w:val="18"/>
                <w:szCs w:val="18"/>
              </w:rPr>
            </w:pPr>
          </w:p>
          <w:p w14:paraId="5FC94811" w14:textId="77777777" w:rsidR="00002236" w:rsidRPr="00A8765B" w:rsidRDefault="00002236">
            <w:pPr>
              <w:rPr>
                <w:rFonts w:ascii="Georgia" w:hAnsi="Georgia"/>
                <w:sz w:val="18"/>
                <w:szCs w:val="18"/>
              </w:rPr>
            </w:pPr>
          </w:p>
          <w:p w14:paraId="47DE9668" w14:textId="77777777" w:rsidR="00002236" w:rsidRPr="00A8765B" w:rsidRDefault="00002236">
            <w:pPr>
              <w:rPr>
                <w:rFonts w:ascii="Georgia" w:hAnsi="Georgia"/>
                <w:sz w:val="18"/>
                <w:szCs w:val="18"/>
              </w:rPr>
            </w:pPr>
          </w:p>
          <w:p w14:paraId="413CF2A4" w14:textId="77777777" w:rsidR="00002236" w:rsidRPr="00A8765B" w:rsidRDefault="00002236">
            <w:pPr>
              <w:rPr>
                <w:rFonts w:ascii="Georgia" w:hAnsi="Georgia"/>
                <w:sz w:val="18"/>
                <w:szCs w:val="18"/>
              </w:rPr>
            </w:pPr>
          </w:p>
          <w:p w14:paraId="5A3555C4" w14:textId="77777777" w:rsidR="00002236" w:rsidRPr="00A8765B" w:rsidRDefault="00002236">
            <w:pPr>
              <w:rPr>
                <w:rFonts w:ascii="Georgia" w:hAnsi="Georgia"/>
                <w:sz w:val="18"/>
                <w:szCs w:val="18"/>
              </w:rPr>
            </w:pPr>
          </w:p>
          <w:p w14:paraId="4B283863" w14:textId="77777777" w:rsidR="00002236" w:rsidRPr="00A8765B" w:rsidRDefault="00002236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6165" w:type="dxa"/>
          </w:tcPr>
          <w:p w14:paraId="6108154A" w14:textId="77777777" w:rsidR="00002236" w:rsidRPr="00A8765B" w:rsidRDefault="00002236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002236" w:rsidRPr="00A8765B" w14:paraId="760CB934" w14:textId="77777777">
        <w:tc>
          <w:tcPr>
            <w:tcW w:w="2715" w:type="dxa"/>
          </w:tcPr>
          <w:p w14:paraId="551A37EF" w14:textId="77777777" w:rsidR="00002236" w:rsidRPr="00A8765B" w:rsidRDefault="00E55904">
            <w:pPr>
              <w:rPr>
                <w:rFonts w:ascii="Georgia" w:eastAsia="Arial" w:hAnsi="Georgia" w:cs="Arial"/>
                <w:b/>
              </w:rPr>
            </w:pPr>
            <w:r w:rsidRPr="00A8765B">
              <w:rPr>
                <w:rFonts w:ascii="Georgia" w:eastAsia="Arial" w:hAnsi="Georgia" w:cs="Arial"/>
                <w:b/>
              </w:rPr>
              <w:t>Interactions with the Environment</w:t>
            </w:r>
          </w:p>
          <w:p w14:paraId="69E0B71F" w14:textId="77777777" w:rsidR="00002236" w:rsidRPr="00A8765B" w:rsidRDefault="00E55904">
            <w:pPr>
              <w:numPr>
                <w:ilvl w:val="0"/>
                <w:numId w:val="4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How did the environment shape and/or impact this society?</w:t>
            </w:r>
          </w:p>
          <w:p w14:paraId="6CDDFE4B" w14:textId="77777777" w:rsidR="00002236" w:rsidRPr="00A8765B" w:rsidRDefault="00E55904">
            <w:pPr>
              <w:numPr>
                <w:ilvl w:val="0"/>
                <w:numId w:val="4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Patterns of settlement</w:t>
            </w:r>
          </w:p>
        </w:tc>
        <w:tc>
          <w:tcPr>
            <w:tcW w:w="6045" w:type="dxa"/>
          </w:tcPr>
          <w:p w14:paraId="1B7181E1" w14:textId="77777777" w:rsidR="00002236" w:rsidRPr="00A8765B" w:rsidRDefault="00002236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165" w:type="dxa"/>
          </w:tcPr>
          <w:p w14:paraId="6C904750" w14:textId="77777777" w:rsidR="00002236" w:rsidRPr="00A8765B" w:rsidRDefault="00002236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002236" w:rsidRPr="00A8765B" w14:paraId="51EF9312" w14:textId="77777777">
        <w:trPr>
          <w:trHeight w:val="1340"/>
        </w:trPr>
        <w:tc>
          <w:tcPr>
            <w:tcW w:w="2715" w:type="dxa"/>
          </w:tcPr>
          <w:p w14:paraId="6129E485" w14:textId="77777777" w:rsidR="00002236" w:rsidRPr="00A8765B" w:rsidRDefault="00E55904">
            <w:pPr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Cultural</w:t>
            </w:r>
          </w:p>
          <w:p w14:paraId="1F309A0F" w14:textId="77777777" w:rsidR="00002236" w:rsidRPr="00A8765B" w:rsidRDefault="00E55904">
            <w:pPr>
              <w:numPr>
                <w:ilvl w:val="0"/>
                <w:numId w:val="1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Religions, Belief systems, philosophies, &amp; ideologies</w:t>
            </w:r>
          </w:p>
          <w:p w14:paraId="2692FFD3" w14:textId="77777777" w:rsidR="00002236" w:rsidRPr="00A8765B" w:rsidRDefault="00E55904">
            <w:pPr>
              <w:numPr>
                <w:ilvl w:val="0"/>
                <w:numId w:val="1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The arts and architecture</w:t>
            </w:r>
          </w:p>
          <w:p w14:paraId="706D1B57" w14:textId="77777777" w:rsidR="00002236" w:rsidRPr="00A8765B" w:rsidRDefault="00E55904">
            <w:pPr>
              <w:numPr>
                <w:ilvl w:val="0"/>
                <w:numId w:val="1"/>
              </w:numPr>
              <w:rPr>
                <w:rFonts w:ascii="Georgia" w:eastAsia="Arial" w:hAnsi="Georgia" w:cs="Arial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Written works, theater, plays</w:t>
            </w:r>
          </w:p>
        </w:tc>
        <w:tc>
          <w:tcPr>
            <w:tcW w:w="6045" w:type="dxa"/>
          </w:tcPr>
          <w:p w14:paraId="24BEC2B5" w14:textId="77777777" w:rsidR="00002236" w:rsidRPr="00A8765B" w:rsidRDefault="00E55904">
            <w:pPr>
              <w:rPr>
                <w:rFonts w:ascii="Georgia" w:hAnsi="Georgia"/>
                <w:b/>
                <w:sz w:val="18"/>
                <w:szCs w:val="18"/>
              </w:rPr>
            </w:pPr>
            <w:r w:rsidRPr="00A8765B">
              <w:rPr>
                <w:rFonts w:ascii="Georgia" w:hAnsi="Georgia"/>
                <w:b/>
                <w:sz w:val="18"/>
                <w:szCs w:val="18"/>
              </w:rPr>
              <w:t>Impact of Islam:</w:t>
            </w:r>
          </w:p>
          <w:p w14:paraId="45405506" w14:textId="77777777" w:rsidR="00002236" w:rsidRPr="00A8765B" w:rsidRDefault="00002236">
            <w:pPr>
              <w:rPr>
                <w:rFonts w:ascii="Georgia" w:hAnsi="Georgia"/>
                <w:b/>
                <w:sz w:val="18"/>
                <w:szCs w:val="18"/>
              </w:rPr>
            </w:pPr>
          </w:p>
          <w:p w14:paraId="500A94A8" w14:textId="77777777" w:rsidR="00002236" w:rsidRPr="00A8765B" w:rsidRDefault="00002236">
            <w:pPr>
              <w:rPr>
                <w:rFonts w:ascii="Georgia" w:hAnsi="Georgia"/>
                <w:b/>
                <w:sz w:val="18"/>
                <w:szCs w:val="18"/>
              </w:rPr>
            </w:pPr>
          </w:p>
          <w:p w14:paraId="40F5C3D4" w14:textId="77777777" w:rsidR="00002236" w:rsidRPr="00A8765B" w:rsidRDefault="00002236">
            <w:pPr>
              <w:rPr>
                <w:rFonts w:ascii="Georgia" w:hAnsi="Georgia"/>
                <w:b/>
                <w:sz w:val="18"/>
                <w:szCs w:val="18"/>
              </w:rPr>
            </w:pPr>
          </w:p>
          <w:p w14:paraId="2F666AD7" w14:textId="77777777" w:rsidR="00002236" w:rsidRPr="00A8765B" w:rsidRDefault="00002236">
            <w:pPr>
              <w:rPr>
                <w:rFonts w:ascii="Georgia" w:hAnsi="Georgia"/>
                <w:b/>
                <w:sz w:val="18"/>
                <w:szCs w:val="18"/>
              </w:rPr>
            </w:pPr>
          </w:p>
          <w:p w14:paraId="071D973F" w14:textId="77777777" w:rsidR="00002236" w:rsidRPr="00A8765B" w:rsidRDefault="00002236">
            <w:pPr>
              <w:rPr>
                <w:rFonts w:ascii="Georgia" w:hAnsi="Georgia"/>
                <w:b/>
                <w:sz w:val="18"/>
                <w:szCs w:val="18"/>
              </w:rPr>
            </w:pPr>
          </w:p>
        </w:tc>
        <w:tc>
          <w:tcPr>
            <w:tcW w:w="6165" w:type="dxa"/>
          </w:tcPr>
          <w:p w14:paraId="153FF6E6" w14:textId="77777777" w:rsidR="00002236" w:rsidRPr="00A8765B" w:rsidRDefault="00E55904">
            <w:pPr>
              <w:rPr>
                <w:rFonts w:ascii="Georgia" w:hAnsi="Georgia"/>
                <w:b/>
                <w:sz w:val="18"/>
                <w:szCs w:val="18"/>
              </w:rPr>
            </w:pPr>
            <w:r w:rsidRPr="00A8765B">
              <w:rPr>
                <w:rFonts w:ascii="Georgia" w:hAnsi="Georgia"/>
                <w:b/>
                <w:sz w:val="18"/>
                <w:szCs w:val="18"/>
              </w:rPr>
              <w:t xml:space="preserve">Impact of Islam: </w:t>
            </w:r>
          </w:p>
        </w:tc>
      </w:tr>
      <w:tr w:rsidR="00002236" w:rsidRPr="00A8765B" w14:paraId="361D3E46" w14:textId="77777777">
        <w:tc>
          <w:tcPr>
            <w:tcW w:w="2715" w:type="dxa"/>
          </w:tcPr>
          <w:p w14:paraId="6EE9F83F" w14:textId="77777777" w:rsidR="00002236" w:rsidRPr="00A8765B" w:rsidRDefault="00E55904">
            <w:pPr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Economic</w:t>
            </w:r>
          </w:p>
          <w:p w14:paraId="20E57982" w14:textId="77777777" w:rsidR="00002236" w:rsidRPr="00A8765B" w:rsidRDefault="00E55904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Agricultural and pastoral production</w:t>
            </w:r>
          </w:p>
          <w:p w14:paraId="1E732401" w14:textId="77777777" w:rsidR="00002236" w:rsidRPr="00A8765B" w:rsidRDefault="00E55904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Trade and commerce</w:t>
            </w:r>
          </w:p>
          <w:p w14:paraId="4239018C" w14:textId="77777777" w:rsidR="00002236" w:rsidRPr="00A8765B" w:rsidRDefault="00E55904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Labor systems</w:t>
            </w:r>
          </w:p>
          <w:p w14:paraId="1FFD20C4" w14:textId="77777777" w:rsidR="00002236" w:rsidRPr="00A8765B" w:rsidRDefault="00E55904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Tax collection and purposes</w:t>
            </w:r>
          </w:p>
        </w:tc>
        <w:tc>
          <w:tcPr>
            <w:tcW w:w="6045" w:type="dxa"/>
          </w:tcPr>
          <w:p w14:paraId="4CDECEED" w14:textId="77777777" w:rsidR="00002236" w:rsidRPr="00A8765B" w:rsidRDefault="00002236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165" w:type="dxa"/>
          </w:tcPr>
          <w:p w14:paraId="1AB53E21" w14:textId="77777777" w:rsidR="00002236" w:rsidRPr="00A8765B" w:rsidRDefault="00002236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002236" w:rsidRPr="00A8765B" w14:paraId="0B09B11D" w14:textId="77777777">
        <w:tc>
          <w:tcPr>
            <w:tcW w:w="2715" w:type="dxa"/>
          </w:tcPr>
          <w:p w14:paraId="1AEAC572" w14:textId="77777777" w:rsidR="00002236" w:rsidRPr="00A8765B" w:rsidRDefault="00E55904">
            <w:pPr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Technology</w:t>
            </w:r>
          </w:p>
          <w:p w14:paraId="3BA55ADD" w14:textId="77777777" w:rsidR="00002236" w:rsidRPr="00A8765B" w:rsidRDefault="00E55904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8765B">
              <w:rPr>
                <w:rFonts w:ascii="Georgia" w:eastAsia="Arial" w:hAnsi="Georgia" w:cs="Arial"/>
                <w:sz w:val="16"/>
                <w:szCs w:val="16"/>
              </w:rPr>
              <w:t>Human adaptation and innovation</w:t>
            </w:r>
          </w:p>
          <w:p w14:paraId="519BAFD1" w14:textId="77777777" w:rsidR="00002236" w:rsidRPr="00A8765B" w:rsidRDefault="00002236">
            <w:pPr>
              <w:ind w:left="720"/>
              <w:rPr>
                <w:rFonts w:ascii="Georgia" w:hAnsi="Georgia"/>
                <w:b/>
                <w:sz w:val="16"/>
                <w:szCs w:val="16"/>
              </w:rPr>
            </w:pPr>
          </w:p>
        </w:tc>
        <w:tc>
          <w:tcPr>
            <w:tcW w:w="6045" w:type="dxa"/>
          </w:tcPr>
          <w:p w14:paraId="5CB4D577" w14:textId="77777777" w:rsidR="00002236" w:rsidRPr="00A8765B" w:rsidRDefault="00002236">
            <w:pPr>
              <w:rPr>
                <w:rFonts w:ascii="Georgia" w:hAnsi="Georgia"/>
              </w:rPr>
            </w:pPr>
          </w:p>
          <w:p w14:paraId="206E2FB1" w14:textId="77777777" w:rsidR="00002236" w:rsidRPr="00A8765B" w:rsidRDefault="00002236">
            <w:pPr>
              <w:rPr>
                <w:rFonts w:ascii="Georgia" w:hAnsi="Georgia"/>
              </w:rPr>
            </w:pPr>
          </w:p>
          <w:p w14:paraId="3E285DA3" w14:textId="77777777" w:rsidR="00002236" w:rsidRPr="00A8765B" w:rsidRDefault="00002236">
            <w:pPr>
              <w:rPr>
                <w:rFonts w:ascii="Georgia" w:hAnsi="Georgia"/>
              </w:rPr>
            </w:pPr>
          </w:p>
          <w:p w14:paraId="2D9D02DE" w14:textId="77777777" w:rsidR="00002236" w:rsidRPr="00A8765B" w:rsidRDefault="00002236">
            <w:pPr>
              <w:rPr>
                <w:rFonts w:ascii="Georgia" w:hAnsi="Georgia"/>
              </w:rPr>
            </w:pPr>
          </w:p>
        </w:tc>
        <w:tc>
          <w:tcPr>
            <w:tcW w:w="6165" w:type="dxa"/>
          </w:tcPr>
          <w:p w14:paraId="7B83D184" w14:textId="77777777" w:rsidR="00002236" w:rsidRPr="00A8765B" w:rsidRDefault="00002236">
            <w:pPr>
              <w:rPr>
                <w:rFonts w:ascii="Georgia" w:hAnsi="Georgia"/>
              </w:rPr>
            </w:pPr>
          </w:p>
        </w:tc>
      </w:tr>
    </w:tbl>
    <w:p w14:paraId="0DDC5844" w14:textId="77777777" w:rsidR="00002236" w:rsidRPr="00A8765B" w:rsidRDefault="00002236">
      <w:pPr>
        <w:spacing w:after="0"/>
        <w:ind w:right="800"/>
        <w:rPr>
          <w:rFonts w:ascii="Georgia" w:hAnsi="Georgia"/>
          <w:sz w:val="24"/>
          <w:szCs w:val="24"/>
        </w:rPr>
      </w:pPr>
    </w:p>
    <w:tbl>
      <w:tblPr>
        <w:tblStyle w:val="a0"/>
        <w:tblW w:w="15239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4"/>
        <w:gridCol w:w="7305"/>
      </w:tblGrid>
      <w:tr w:rsidR="00002236" w:rsidRPr="00A8765B" w14:paraId="21832EA2" w14:textId="77777777">
        <w:trPr>
          <w:trHeight w:val="380"/>
        </w:trPr>
        <w:tc>
          <w:tcPr>
            <w:tcW w:w="7934" w:type="dxa"/>
            <w:vMerge w:val="restart"/>
            <w:shd w:val="clear" w:color="auto" w:fill="CCCCCC"/>
          </w:tcPr>
          <w:p w14:paraId="5932DB0E" w14:textId="77777777" w:rsidR="00002236" w:rsidRPr="00A8765B" w:rsidRDefault="00E55904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A8765B">
              <w:rPr>
                <w:rFonts w:ascii="Georgia" w:eastAsia="Arial" w:hAnsi="Georgia" w:cs="Arial"/>
                <w:b/>
                <w:sz w:val="28"/>
                <w:szCs w:val="28"/>
              </w:rPr>
              <w:t>Mali Empire</w:t>
            </w:r>
          </w:p>
        </w:tc>
        <w:tc>
          <w:tcPr>
            <w:tcW w:w="7305" w:type="dxa"/>
            <w:shd w:val="clear" w:color="auto" w:fill="CCCCCC"/>
          </w:tcPr>
          <w:p w14:paraId="0F0A8453" w14:textId="77777777" w:rsidR="00002236" w:rsidRPr="00A8765B" w:rsidRDefault="00E55904">
            <w:pPr>
              <w:widowControl w:val="0"/>
              <w:jc w:val="center"/>
              <w:rPr>
                <w:rFonts w:ascii="Georgia" w:eastAsia="Arial" w:hAnsi="Georgia" w:cs="Arial"/>
                <w:b/>
                <w:sz w:val="28"/>
                <w:szCs w:val="28"/>
              </w:rPr>
            </w:pPr>
            <w:r w:rsidRPr="00A8765B">
              <w:rPr>
                <w:rFonts w:ascii="Georgia" w:eastAsia="Arial" w:hAnsi="Georgia" w:cs="Arial"/>
                <w:b/>
                <w:sz w:val="28"/>
                <w:szCs w:val="28"/>
              </w:rPr>
              <w:t>Swahili City-States</w:t>
            </w:r>
          </w:p>
        </w:tc>
      </w:tr>
      <w:tr w:rsidR="00002236" w:rsidRPr="00A8765B" w14:paraId="6269A7FE" w14:textId="77777777">
        <w:trPr>
          <w:trHeight w:val="342"/>
        </w:trPr>
        <w:tc>
          <w:tcPr>
            <w:tcW w:w="7934" w:type="dxa"/>
            <w:vMerge/>
            <w:shd w:val="clear" w:color="auto" w:fill="CCCCCC"/>
          </w:tcPr>
          <w:p w14:paraId="40A0C575" w14:textId="77777777" w:rsidR="00002236" w:rsidRPr="00A8765B" w:rsidRDefault="00002236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</w:p>
        </w:tc>
        <w:tc>
          <w:tcPr>
            <w:tcW w:w="7305" w:type="dxa"/>
            <w:vMerge w:val="restart"/>
          </w:tcPr>
          <w:p w14:paraId="72C3F3B7" w14:textId="77777777" w:rsidR="00002236" w:rsidRPr="00A8765B" w:rsidRDefault="00E55904">
            <w:pPr>
              <w:widowControl w:val="0"/>
              <w:jc w:val="center"/>
              <w:rPr>
                <w:rFonts w:ascii="Georgia" w:eastAsia="Arial" w:hAnsi="Georgia" w:cs="Arial"/>
                <w:sz w:val="18"/>
                <w:szCs w:val="18"/>
              </w:rPr>
            </w:pPr>
            <w:r w:rsidRPr="00A8765B">
              <w:rPr>
                <w:rFonts w:ascii="Georgia" w:eastAsia="Arial" w:hAnsi="Georgia" w:cs="Arial"/>
                <w:noProof/>
                <w:sz w:val="18"/>
                <w:szCs w:val="18"/>
              </w:rPr>
              <w:drawing>
                <wp:inline distT="114300" distB="114300" distL="114300" distR="114300" wp14:anchorId="4AC40F80" wp14:editId="5E938740">
                  <wp:extent cx="3852863" cy="3852863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863" cy="3852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36" w:rsidRPr="00A8765B" w14:paraId="0FA10048" w14:textId="77777777">
        <w:trPr>
          <w:trHeight w:val="1380"/>
        </w:trPr>
        <w:tc>
          <w:tcPr>
            <w:tcW w:w="7934" w:type="dxa"/>
            <w:vMerge w:val="restart"/>
          </w:tcPr>
          <w:p w14:paraId="0A5EA680" w14:textId="77777777" w:rsidR="00002236" w:rsidRPr="00A8765B" w:rsidRDefault="00E55904">
            <w:pPr>
              <w:jc w:val="center"/>
              <w:rPr>
                <w:rFonts w:ascii="Georgia" w:hAnsi="Georgia"/>
              </w:rPr>
            </w:pPr>
            <w:r w:rsidRPr="00A8765B">
              <w:rPr>
                <w:rFonts w:ascii="Georgia" w:hAnsi="Georgia"/>
                <w:noProof/>
              </w:rPr>
              <w:drawing>
                <wp:inline distT="114300" distB="114300" distL="114300" distR="114300" wp14:anchorId="5CB895B7" wp14:editId="305463CD">
                  <wp:extent cx="4369845" cy="344328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845" cy="3443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  <w:vMerge/>
          </w:tcPr>
          <w:p w14:paraId="6C262D33" w14:textId="77777777" w:rsidR="00002236" w:rsidRPr="00A8765B" w:rsidRDefault="00002236">
            <w:pPr>
              <w:jc w:val="both"/>
              <w:rPr>
                <w:rFonts w:ascii="Georgia" w:hAnsi="Georgia"/>
              </w:rPr>
            </w:pPr>
          </w:p>
        </w:tc>
      </w:tr>
      <w:tr w:rsidR="00002236" w:rsidRPr="00A8765B" w14:paraId="2E16590A" w14:textId="77777777">
        <w:trPr>
          <w:trHeight w:val="4620"/>
        </w:trPr>
        <w:tc>
          <w:tcPr>
            <w:tcW w:w="7934" w:type="dxa"/>
            <w:vMerge/>
          </w:tcPr>
          <w:p w14:paraId="2E947C49" w14:textId="77777777" w:rsidR="00002236" w:rsidRPr="00A8765B" w:rsidRDefault="00002236">
            <w:pPr>
              <w:jc w:val="both"/>
              <w:rPr>
                <w:rFonts w:ascii="Georgia" w:hAnsi="Georgia"/>
              </w:rPr>
            </w:pPr>
          </w:p>
        </w:tc>
        <w:tc>
          <w:tcPr>
            <w:tcW w:w="7305" w:type="dxa"/>
            <w:vMerge/>
          </w:tcPr>
          <w:p w14:paraId="1170C3DB" w14:textId="77777777" w:rsidR="00002236" w:rsidRPr="00A8765B" w:rsidRDefault="00002236">
            <w:pPr>
              <w:jc w:val="both"/>
              <w:rPr>
                <w:rFonts w:ascii="Georgia" w:hAnsi="Georgia"/>
              </w:rPr>
            </w:pPr>
          </w:p>
        </w:tc>
      </w:tr>
    </w:tbl>
    <w:p w14:paraId="240BE951" w14:textId="64CE77FE" w:rsidR="00002236" w:rsidRPr="00A8765B" w:rsidRDefault="00002236">
      <w:pPr>
        <w:rPr>
          <w:rFonts w:ascii="Georgia" w:hAnsi="Georgia"/>
          <w:b/>
          <w:sz w:val="24"/>
          <w:szCs w:val="24"/>
        </w:rPr>
      </w:pPr>
    </w:p>
    <w:tbl>
      <w:tblPr>
        <w:tblStyle w:val="a1"/>
        <w:tblW w:w="150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82"/>
        <w:gridCol w:w="7546"/>
      </w:tblGrid>
      <w:tr w:rsidR="00002236" w:rsidRPr="00A8765B" w14:paraId="7AC95127" w14:textId="77777777">
        <w:trPr>
          <w:trHeight w:val="440"/>
        </w:trPr>
        <w:tc>
          <w:tcPr>
            <w:tcW w:w="748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287AA" w14:textId="77777777" w:rsidR="00002236" w:rsidRPr="00A8765B" w:rsidRDefault="00E55904">
            <w:pPr>
              <w:widowControl w:val="0"/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Causes of the Growth of trans-Saharan trade networks.</w:t>
            </w:r>
          </w:p>
        </w:tc>
        <w:tc>
          <w:tcPr>
            <w:tcW w:w="75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6A4A" w14:textId="77777777" w:rsidR="00002236" w:rsidRPr="00A8765B" w:rsidRDefault="00E55904">
            <w:pPr>
              <w:widowControl w:val="0"/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8765B">
              <w:rPr>
                <w:rFonts w:ascii="Georgia" w:hAnsi="Georgia"/>
                <w:b/>
                <w:sz w:val="24"/>
                <w:szCs w:val="24"/>
              </w:rPr>
              <w:t>Effects of the growth of trans-Saharan trade networks.</w:t>
            </w:r>
          </w:p>
        </w:tc>
      </w:tr>
      <w:tr w:rsidR="00002236" w:rsidRPr="00A8765B" w14:paraId="598BDDE7" w14:textId="77777777">
        <w:trPr>
          <w:trHeight w:val="860"/>
        </w:trPr>
        <w:tc>
          <w:tcPr>
            <w:tcW w:w="7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2ED2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317FE643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12B1661E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3AA75534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407C9098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05C3F5DB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49BB95D8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3C705DA7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14:paraId="3DC5B5DF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7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EFC8F" w14:textId="77777777" w:rsidR="00002236" w:rsidRPr="00A8765B" w:rsidRDefault="00002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</w:tbl>
    <w:p w14:paraId="65CCCC98" w14:textId="77777777" w:rsidR="00002236" w:rsidRPr="00A8765B" w:rsidRDefault="00002236">
      <w:pPr>
        <w:spacing w:after="0"/>
        <w:rPr>
          <w:rFonts w:ascii="Georgia" w:hAnsi="Georgia"/>
          <w:sz w:val="40"/>
          <w:szCs w:val="40"/>
        </w:rPr>
      </w:pPr>
    </w:p>
    <w:sectPr w:rsidR="00002236" w:rsidRPr="00A8765B">
      <w:pgSz w:w="15840" w:h="12240" w:orient="landscape"/>
      <w:pgMar w:top="360" w:right="360" w:bottom="9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C5358"/>
    <w:multiLevelType w:val="multilevel"/>
    <w:tmpl w:val="524492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DB1AB2"/>
    <w:multiLevelType w:val="multilevel"/>
    <w:tmpl w:val="A35EBC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5108D1"/>
    <w:multiLevelType w:val="multilevel"/>
    <w:tmpl w:val="F6C8D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085FA7"/>
    <w:multiLevelType w:val="multilevel"/>
    <w:tmpl w:val="99CA7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591F3A"/>
    <w:multiLevelType w:val="multilevel"/>
    <w:tmpl w:val="3BE2B2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494253262">
    <w:abstractNumId w:val="4"/>
  </w:num>
  <w:num w:numId="2" w16cid:durableId="1949847864">
    <w:abstractNumId w:val="1"/>
  </w:num>
  <w:num w:numId="3" w16cid:durableId="1299267159">
    <w:abstractNumId w:val="2"/>
  </w:num>
  <w:num w:numId="4" w16cid:durableId="1183013657">
    <w:abstractNumId w:val="3"/>
  </w:num>
  <w:num w:numId="5" w16cid:durableId="1805343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236"/>
    <w:rsid w:val="00002236"/>
    <w:rsid w:val="001F5552"/>
    <w:rsid w:val="00412E89"/>
    <w:rsid w:val="005D6972"/>
    <w:rsid w:val="00A54F88"/>
    <w:rsid w:val="00A8765B"/>
    <w:rsid w:val="00E5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A1C566"/>
  <w15:docId w15:val="{27B17293-EC5A-3047-9463-8FFBC10A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Holmes (Stone Mtn High)</cp:lastModifiedBy>
  <cp:revision>4</cp:revision>
  <dcterms:created xsi:type="dcterms:W3CDTF">2021-10-19T09:58:00Z</dcterms:created>
  <dcterms:modified xsi:type="dcterms:W3CDTF">2022-07-29T17:01:00Z</dcterms:modified>
</cp:coreProperties>
</file>