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BE5D46" w14:textId="77777777" w:rsidR="001D654D" w:rsidRDefault="00000000">
      <w:pPr>
        <w:jc w:val="center"/>
        <w:rPr>
          <w:rFonts w:ascii="Nunito" w:eastAsia="Nunito" w:hAnsi="Nunito" w:cs="Nunito"/>
          <w:b/>
          <w:sz w:val="30"/>
          <w:szCs w:val="30"/>
        </w:rPr>
      </w:pPr>
      <w:r>
        <w:rPr>
          <w:rFonts w:ascii="Nunito" w:eastAsia="Nunito" w:hAnsi="Nunito" w:cs="Nunito"/>
          <w:b/>
          <w:sz w:val="30"/>
          <w:szCs w:val="30"/>
        </w:rPr>
        <w:t>Making Connections: Global Economic Development</w:t>
      </w:r>
    </w:p>
    <w:p w14:paraId="2C0CF975" w14:textId="77777777" w:rsidR="001D654D" w:rsidRDefault="001D654D">
      <w:pPr>
        <w:rPr>
          <w:rFonts w:ascii="Nunito" w:eastAsia="Nunito" w:hAnsi="Nunito" w:cs="Nunito"/>
        </w:rPr>
      </w:pPr>
    </w:p>
    <w:p w14:paraId="08CACBBC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The Industrial Revolution’s impact on the world was far-reaching. It changed society, challenged political ideals, and changed economic thought. The economies of the world began to become more global, more interconnected. Today we will explore those connections, and how the </w:t>
      </w:r>
      <w:r>
        <w:rPr>
          <w:rFonts w:ascii="Nunito" w:eastAsia="Nunito" w:hAnsi="Nunito" w:cs="Nunito"/>
          <w:i/>
        </w:rPr>
        <w:t>environment</w:t>
      </w:r>
      <w:r>
        <w:rPr>
          <w:rFonts w:ascii="Nunito" w:eastAsia="Nunito" w:hAnsi="Nunito" w:cs="Nunito"/>
        </w:rPr>
        <w:t xml:space="preserve"> played a role.</w:t>
      </w:r>
    </w:p>
    <w:p w14:paraId="66F690AF" w14:textId="77777777" w:rsidR="001D654D" w:rsidRDefault="001D654D">
      <w:pPr>
        <w:rPr>
          <w:rFonts w:ascii="Nunito" w:eastAsia="Nunito" w:hAnsi="Nunito" w:cs="Nunito"/>
        </w:rPr>
      </w:pPr>
    </w:p>
    <w:p w14:paraId="1C197BEB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First, </w:t>
      </w:r>
      <w:r>
        <w:rPr>
          <w:rFonts w:ascii="Nunito" w:eastAsia="Nunito" w:hAnsi="Nunito" w:cs="Nunito"/>
        </w:rPr>
        <w:t>you’ll be assigned to one of these global regions:</w:t>
      </w:r>
    </w:p>
    <w:p w14:paraId="18B3A0E5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Middle East</w:t>
      </w:r>
    </w:p>
    <w:p w14:paraId="3E301F59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Sub-Saharan Africa</w:t>
      </w:r>
    </w:p>
    <w:p w14:paraId="572F6EF9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South Asia</w:t>
      </w:r>
    </w:p>
    <w:p w14:paraId="51C137E6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Southeast Asia</w:t>
      </w:r>
    </w:p>
    <w:p w14:paraId="7C8A4C8A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East Asia</w:t>
      </w:r>
    </w:p>
    <w:p w14:paraId="60A7501A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Latin America</w:t>
      </w:r>
    </w:p>
    <w:p w14:paraId="0DB8ECF6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North America</w:t>
      </w:r>
    </w:p>
    <w:p w14:paraId="0A6741FB" w14:textId="77777777" w:rsidR="001D654D" w:rsidRDefault="00000000">
      <w:pPr>
        <w:numPr>
          <w:ilvl w:val="0"/>
          <w:numId w:val="4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Europe</w:t>
      </w:r>
    </w:p>
    <w:p w14:paraId="365AFEE5" w14:textId="77777777" w:rsidR="001D654D" w:rsidRDefault="001D654D">
      <w:pPr>
        <w:rPr>
          <w:rFonts w:ascii="Nunito" w:eastAsia="Nunito" w:hAnsi="Nunito" w:cs="Nunito"/>
        </w:rPr>
      </w:pPr>
    </w:p>
    <w:p w14:paraId="5BF16052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Second,</w:t>
      </w:r>
      <w:r>
        <w:rPr>
          <w:rFonts w:ascii="Nunito" w:eastAsia="Nunito" w:hAnsi="Nunito" w:cs="Nunito"/>
        </w:rPr>
        <w:t xml:space="preserve"> answer the questions for your region in your group:</w:t>
      </w:r>
    </w:p>
    <w:p w14:paraId="56090E6B" w14:textId="77777777" w:rsidR="001D654D" w:rsidRDefault="00000000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What are the raw resources in your region? It can be naturally occurring (i.e. oil, diamonds, rubber) or purposefully cultivated (i.e. livestock, cotton, opium) </w:t>
      </w:r>
    </w:p>
    <w:p w14:paraId="347AF68A" w14:textId="77777777" w:rsidR="001D654D" w:rsidRDefault="00000000">
      <w:pPr>
        <w:numPr>
          <w:ilvl w:val="1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You may need to find out if your book was scant on the details on these!</w:t>
      </w:r>
    </w:p>
    <w:p w14:paraId="6C50D389" w14:textId="77777777" w:rsidR="001D654D" w:rsidRDefault="00000000">
      <w:pPr>
        <w:numPr>
          <w:ilvl w:val="1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Add them to your </w:t>
      </w:r>
      <w:proofErr w:type="gramStart"/>
      <w:r>
        <w:rPr>
          <w:rFonts w:ascii="Nunito" w:eastAsia="Nunito" w:hAnsi="Nunito" w:cs="Nunito"/>
        </w:rPr>
        <w:t>map</w:t>
      </w:r>
      <w:proofErr w:type="gramEnd"/>
    </w:p>
    <w:p w14:paraId="73D032F1" w14:textId="77777777" w:rsidR="001D654D" w:rsidRDefault="00000000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What do the raw resources end up producing that would be beneficial to industrialization? (Finished products, parts for something, fuel?)</w:t>
      </w:r>
    </w:p>
    <w:p w14:paraId="153F3147" w14:textId="77777777" w:rsidR="001D654D" w:rsidRDefault="00000000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What Western nations attempted or succeeded in either financially or physically dominating your region, if any? </w:t>
      </w:r>
    </w:p>
    <w:p w14:paraId="34522FA9" w14:textId="77777777" w:rsidR="001D654D" w:rsidRDefault="00000000">
      <w:pPr>
        <w:numPr>
          <w:ilvl w:val="1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If it’s economic, why did they not physically dominate the region?</w:t>
      </w:r>
    </w:p>
    <w:p w14:paraId="4FFB2914" w14:textId="77777777" w:rsidR="001D654D" w:rsidRDefault="00000000">
      <w:pPr>
        <w:numPr>
          <w:ilvl w:val="1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If it’s physical, why did they choose to expend resources to take over? </w:t>
      </w:r>
    </w:p>
    <w:p w14:paraId="7163D76D" w14:textId="77777777" w:rsidR="001D654D" w:rsidRDefault="00000000">
      <w:pPr>
        <w:numPr>
          <w:ilvl w:val="1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If you are Europe or North America, what does your region lack that might lead to imperialism?</w:t>
      </w:r>
    </w:p>
    <w:p w14:paraId="1E4C77C5" w14:textId="77777777" w:rsidR="001D654D" w:rsidRDefault="00000000">
      <w:pPr>
        <w:numPr>
          <w:ilvl w:val="0"/>
          <w:numId w:val="1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What is at least one predicted long-lasting consequence of a globalized economy on YOUR region?</w:t>
      </w:r>
    </w:p>
    <w:p w14:paraId="769B8E1D" w14:textId="77777777" w:rsidR="001D654D" w:rsidRDefault="001D654D">
      <w:pPr>
        <w:rPr>
          <w:rFonts w:ascii="Nunito" w:eastAsia="Nunito" w:hAnsi="Nunito" w:cs="Nunito"/>
        </w:rPr>
      </w:pPr>
    </w:p>
    <w:p w14:paraId="48A7EEAA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Third, </w:t>
      </w:r>
      <w:r>
        <w:rPr>
          <w:rFonts w:ascii="Nunito" w:eastAsia="Nunito" w:hAnsi="Nunito" w:cs="Nunito"/>
        </w:rPr>
        <w:t>present the information you gathered above to the class.</w:t>
      </w:r>
    </w:p>
    <w:p w14:paraId="6D7BBA75" w14:textId="77777777" w:rsidR="001D654D" w:rsidRDefault="001D654D">
      <w:pPr>
        <w:rPr>
          <w:rFonts w:ascii="Nunito" w:eastAsia="Nunito" w:hAnsi="Nunito" w:cs="Nunito"/>
        </w:rPr>
      </w:pPr>
    </w:p>
    <w:p w14:paraId="3EAD1E61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Fourth, </w:t>
      </w:r>
      <w:r>
        <w:rPr>
          <w:rFonts w:ascii="Nunito" w:eastAsia="Nunito" w:hAnsi="Nunito" w:cs="Nunito"/>
        </w:rPr>
        <w:t>as others present, add the resources to the map on the back of this paper. Pay attention to their trajectory - where do they go to become a finished product or be utilized in some way? You can even draw arrows if it helps you to see the trajectory.</w:t>
      </w:r>
    </w:p>
    <w:p w14:paraId="12733D18" w14:textId="77777777" w:rsidR="001D654D" w:rsidRDefault="001D654D">
      <w:pPr>
        <w:rPr>
          <w:rFonts w:ascii="Nunito" w:eastAsia="Nunito" w:hAnsi="Nunito" w:cs="Nunito"/>
        </w:rPr>
      </w:pPr>
    </w:p>
    <w:p w14:paraId="69FB6AA1" w14:textId="77777777" w:rsidR="001D654D" w:rsidRDefault="00000000">
      <w:pPr>
        <w:numPr>
          <w:ilvl w:val="0"/>
          <w:numId w:val="3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Notice - What resources dominated what regions of the world? Why were they important to the globalized economy?</w:t>
      </w:r>
    </w:p>
    <w:p w14:paraId="6D368312" w14:textId="77777777" w:rsidR="001D654D" w:rsidRDefault="001D654D">
      <w:pPr>
        <w:rPr>
          <w:rFonts w:ascii="Nunito" w:eastAsia="Nunito" w:hAnsi="Nunito" w:cs="Nunito"/>
        </w:rPr>
      </w:pPr>
    </w:p>
    <w:p w14:paraId="149CE1D8" w14:textId="77777777" w:rsidR="00251BCE" w:rsidRDefault="00251BCE">
      <w:pPr>
        <w:rPr>
          <w:rFonts w:ascii="Nunito" w:eastAsia="Nunito" w:hAnsi="Nunito" w:cs="Nunito"/>
          <w:b/>
        </w:rPr>
      </w:pPr>
    </w:p>
    <w:p w14:paraId="6818FA59" w14:textId="77777777" w:rsidR="001D654D" w:rsidRDefault="00000000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lastRenderedPageBreak/>
        <w:t xml:space="preserve">                                      </w:t>
      </w:r>
      <w:r>
        <w:rPr>
          <w:rFonts w:ascii="Nunito" w:eastAsia="Nunito" w:hAnsi="Nunito" w:cs="Nunito"/>
          <w:noProof/>
        </w:rPr>
        <w:drawing>
          <wp:inline distT="114300" distB="114300" distL="114300" distR="114300" wp14:anchorId="21491761" wp14:editId="15F1381E">
            <wp:extent cx="8293670" cy="45662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1009" cy="461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3E9E" w14:textId="77777777" w:rsidR="00D63042" w:rsidRDefault="00D63042" w:rsidP="00251BCE">
      <w:pPr>
        <w:spacing w:line="240" w:lineRule="auto"/>
      </w:pPr>
      <w:r>
        <w:separator/>
      </w:r>
    </w:p>
  </w:endnote>
  <w:endnote w:type="continuationSeparator" w:id="0">
    <w:p w14:paraId="377FDB6F" w14:textId="77777777" w:rsidR="00D63042" w:rsidRDefault="00D63042" w:rsidP="00251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A8CF" w14:textId="77777777" w:rsidR="00251BCE" w:rsidRDefault="00251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FE1F" w14:textId="77777777" w:rsidR="00251BCE" w:rsidRDefault="00251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00DF" w14:textId="77777777" w:rsidR="00251BCE" w:rsidRDefault="0025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6525" w14:textId="77777777" w:rsidR="00D63042" w:rsidRDefault="00D63042" w:rsidP="00251BCE">
      <w:pPr>
        <w:spacing w:line="240" w:lineRule="auto"/>
      </w:pPr>
      <w:r>
        <w:separator/>
      </w:r>
    </w:p>
  </w:footnote>
  <w:footnote w:type="continuationSeparator" w:id="0">
    <w:p w14:paraId="61CEB4AB" w14:textId="77777777" w:rsidR="00D63042" w:rsidRDefault="00D63042" w:rsidP="00251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B6FA" w14:textId="77777777" w:rsidR="00251BCE" w:rsidRDefault="00251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7216" w14:textId="77777777" w:rsidR="00251BCE" w:rsidRDefault="00251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2BF5" w14:textId="77777777" w:rsidR="00251BCE" w:rsidRDefault="0025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442"/>
    <w:multiLevelType w:val="multilevel"/>
    <w:tmpl w:val="10C265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C92795"/>
    <w:multiLevelType w:val="multilevel"/>
    <w:tmpl w:val="84620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78579F"/>
    <w:multiLevelType w:val="multilevel"/>
    <w:tmpl w:val="72721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7729D4"/>
    <w:multiLevelType w:val="multilevel"/>
    <w:tmpl w:val="BB4CF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9363056">
    <w:abstractNumId w:val="1"/>
  </w:num>
  <w:num w:numId="2" w16cid:durableId="1838420900">
    <w:abstractNumId w:val="0"/>
  </w:num>
  <w:num w:numId="3" w16cid:durableId="1090392695">
    <w:abstractNumId w:val="3"/>
  </w:num>
  <w:num w:numId="4" w16cid:durableId="1211302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4D"/>
    <w:rsid w:val="001D654D"/>
    <w:rsid w:val="00251BCE"/>
    <w:rsid w:val="0051745B"/>
    <w:rsid w:val="009241F5"/>
    <w:rsid w:val="00A201F8"/>
    <w:rsid w:val="00D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5B2A6"/>
  <w15:docId w15:val="{A96B74AD-ACF2-ED4B-83E6-E30E656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1B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CE"/>
  </w:style>
  <w:style w:type="paragraph" w:styleId="Footer">
    <w:name w:val="footer"/>
    <w:basedOn w:val="Normal"/>
    <w:link w:val="FooterChar"/>
    <w:uiPriority w:val="99"/>
    <w:unhideWhenUsed/>
    <w:rsid w:val="00251B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2024-02-18T15:58:00Z</dcterms:created>
  <dcterms:modified xsi:type="dcterms:W3CDTF">2024-02-18T15:58:00Z</dcterms:modified>
</cp:coreProperties>
</file>